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44E" w:rsidRPr="009E544E" w:rsidRDefault="009E544E" w:rsidP="009E544E">
      <w:pPr>
        <w:spacing w:after="0"/>
        <w:rPr>
          <w:rStyle w:val="tgc"/>
          <w:rFonts w:ascii="Times New Roman" w:hAnsi="Times New Roman" w:cs="Times New Roman"/>
          <w:sz w:val="24"/>
          <w:szCs w:val="24"/>
        </w:rPr>
      </w:pPr>
      <w:r w:rsidRPr="009E544E">
        <w:rPr>
          <w:rStyle w:val="tgc"/>
          <w:rFonts w:ascii="Times New Roman" w:hAnsi="Times New Roman" w:cs="Times New Roman"/>
          <w:sz w:val="24"/>
          <w:szCs w:val="24"/>
        </w:rPr>
        <w:t>Hannah Smay</w:t>
      </w:r>
    </w:p>
    <w:p w:rsidR="009E544E" w:rsidRPr="009E544E" w:rsidRDefault="00F34296" w:rsidP="009E544E">
      <w:pPr>
        <w:spacing w:after="0"/>
        <w:rPr>
          <w:rStyle w:val="tgc"/>
          <w:rFonts w:ascii="Times New Roman" w:hAnsi="Times New Roman" w:cs="Times New Roman"/>
          <w:sz w:val="24"/>
          <w:szCs w:val="24"/>
        </w:rPr>
      </w:pPr>
      <w:r>
        <w:rPr>
          <w:rStyle w:val="tgc"/>
          <w:rFonts w:ascii="Times New Roman" w:hAnsi="Times New Roman" w:cs="Times New Roman"/>
          <w:sz w:val="24"/>
          <w:szCs w:val="24"/>
        </w:rPr>
        <w:t>Major Figures:</w:t>
      </w:r>
      <w:r w:rsidR="009E544E" w:rsidRPr="009E544E">
        <w:rPr>
          <w:rStyle w:val="tgc"/>
          <w:rFonts w:ascii="Times New Roman" w:hAnsi="Times New Roman" w:cs="Times New Roman"/>
          <w:sz w:val="24"/>
          <w:szCs w:val="24"/>
        </w:rPr>
        <w:t xml:space="preserve"> William Faulkner</w:t>
      </w:r>
      <w:r>
        <w:rPr>
          <w:rStyle w:val="tgc"/>
          <w:rFonts w:ascii="Times New Roman" w:hAnsi="Times New Roman" w:cs="Times New Roman"/>
          <w:sz w:val="24"/>
          <w:szCs w:val="24"/>
        </w:rPr>
        <w:t xml:space="preserve"> (ENG 333)</w:t>
      </w:r>
    </w:p>
    <w:p w:rsidR="009E544E" w:rsidRPr="009E544E" w:rsidRDefault="009E544E" w:rsidP="009E544E">
      <w:pPr>
        <w:spacing w:after="0"/>
        <w:rPr>
          <w:rStyle w:val="tgc"/>
          <w:rFonts w:ascii="Times New Roman" w:hAnsi="Times New Roman" w:cs="Times New Roman"/>
          <w:sz w:val="24"/>
          <w:szCs w:val="24"/>
        </w:rPr>
      </w:pPr>
      <w:r w:rsidRPr="009E544E">
        <w:rPr>
          <w:rStyle w:val="tgc"/>
          <w:rFonts w:ascii="Times New Roman" w:hAnsi="Times New Roman" w:cs="Times New Roman"/>
          <w:sz w:val="24"/>
          <w:szCs w:val="24"/>
        </w:rPr>
        <w:t xml:space="preserve">Kristin </w:t>
      </w:r>
      <w:proofErr w:type="spellStart"/>
      <w:r w:rsidRPr="009E544E">
        <w:rPr>
          <w:rStyle w:val="tgc"/>
          <w:rFonts w:ascii="Times New Roman" w:hAnsi="Times New Roman" w:cs="Times New Roman"/>
          <w:sz w:val="24"/>
          <w:szCs w:val="24"/>
        </w:rPr>
        <w:t>Fujie</w:t>
      </w:r>
      <w:proofErr w:type="spellEnd"/>
      <w:r w:rsidRPr="009E544E">
        <w:rPr>
          <w:rStyle w:val="tgc"/>
          <w:rFonts w:ascii="Times New Roman" w:hAnsi="Times New Roman" w:cs="Times New Roman"/>
          <w:sz w:val="24"/>
          <w:szCs w:val="24"/>
        </w:rPr>
        <w:t xml:space="preserve"> </w:t>
      </w:r>
    </w:p>
    <w:p w:rsidR="009E544E" w:rsidRPr="00C01ABC" w:rsidRDefault="009E544E" w:rsidP="00C01ABC">
      <w:pPr>
        <w:spacing w:line="240" w:lineRule="auto"/>
        <w:rPr>
          <w:rStyle w:val="tgc"/>
          <w:rFonts w:ascii="Times New Roman" w:hAnsi="Times New Roman" w:cs="Times New Roman"/>
          <w:sz w:val="24"/>
          <w:szCs w:val="24"/>
        </w:rPr>
      </w:pPr>
      <w:r w:rsidRPr="009E544E">
        <w:rPr>
          <w:rStyle w:val="tgc"/>
          <w:rFonts w:ascii="Times New Roman" w:hAnsi="Times New Roman" w:cs="Times New Roman"/>
          <w:sz w:val="24"/>
          <w:szCs w:val="24"/>
        </w:rPr>
        <w:t xml:space="preserve">December 16, </w:t>
      </w:r>
      <w:r w:rsidRPr="00C01ABC">
        <w:rPr>
          <w:rStyle w:val="tgc"/>
          <w:rFonts w:ascii="Times New Roman" w:hAnsi="Times New Roman" w:cs="Times New Roman"/>
          <w:sz w:val="24"/>
          <w:szCs w:val="24"/>
        </w:rPr>
        <w:t>2015</w:t>
      </w:r>
    </w:p>
    <w:p w:rsidR="00C01ABC" w:rsidRDefault="002E035F" w:rsidP="00C01ABC">
      <w:pPr>
        <w:spacing w:after="0" w:line="240" w:lineRule="auto"/>
        <w:jc w:val="center"/>
        <w:rPr>
          <w:rStyle w:val="tgc"/>
          <w:rFonts w:ascii="Times New Roman" w:hAnsi="Times New Roman" w:cs="Times New Roman"/>
          <w:sz w:val="24"/>
          <w:szCs w:val="24"/>
        </w:rPr>
      </w:pPr>
      <w:r w:rsidRPr="00C01ABC">
        <w:rPr>
          <w:rStyle w:val="tgc"/>
          <w:rFonts w:ascii="Times New Roman" w:hAnsi="Times New Roman" w:cs="Times New Roman"/>
          <w:sz w:val="24"/>
          <w:szCs w:val="24"/>
        </w:rPr>
        <w:t>A Meandering Reversal: Examining Quentin</w:t>
      </w:r>
      <w:r w:rsidR="00C01ABC">
        <w:rPr>
          <w:rStyle w:val="tgc"/>
          <w:rFonts w:ascii="Times New Roman" w:hAnsi="Times New Roman" w:cs="Times New Roman"/>
          <w:sz w:val="24"/>
          <w:szCs w:val="24"/>
        </w:rPr>
        <w:t>’s</w:t>
      </w:r>
      <w:r w:rsidRPr="00C01ABC">
        <w:rPr>
          <w:rStyle w:val="tgc"/>
          <w:rFonts w:ascii="Times New Roman" w:hAnsi="Times New Roman" w:cs="Times New Roman"/>
          <w:sz w:val="24"/>
          <w:szCs w:val="24"/>
        </w:rPr>
        <w:t xml:space="preserve"> </w:t>
      </w:r>
      <w:proofErr w:type="gramStart"/>
      <w:r w:rsidRPr="00C01ABC">
        <w:rPr>
          <w:rStyle w:val="tgc"/>
          <w:rFonts w:ascii="Times New Roman" w:hAnsi="Times New Roman" w:cs="Times New Roman"/>
          <w:sz w:val="24"/>
          <w:szCs w:val="24"/>
        </w:rPr>
        <w:t>Drowning</w:t>
      </w:r>
      <w:proofErr w:type="gramEnd"/>
      <w:r w:rsidRPr="00C01ABC">
        <w:rPr>
          <w:rStyle w:val="tgc"/>
          <w:rFonts w:ascii="Times New Roman" w:hAnsi="Times New Roman" w:cs="Times New Roman"/>
          <w:sz w:val="24"/>
          <w:szCs w:val="24"/>
        </w:rPr>
        <w:t xml:space="preserve"> within </w:t>
      </w:r>
    </w:p>
    <w:p w:rsidR="009E544E" w:rsidRPr="00C01ABC" w:rsidRDefault="00C01ABC" w:rsidP="00C01ABC">
      <w:pPr>
        <w:spacing w:line="240" w:lineRule="auto"/>
        <w:jc w:val="center"/>
        <w:rPr>
          <w:rStyle w:val="tgc"/>
          <w:rFonts w:ascii="Times New Roman" w:hAnsi="Times New Roman" w:cs="Times New Roman"/>
          <w:sz w:val="24"/>
          <w:szCs w:val="24"/>
        </w:rPr>
      </w:pPr>
      <w:r>
        <w:rPr>
          <w:rStyle w:val="tgc"/>
          <w:rFonts w:ascii="Times New Roman" w:hAnsi="Times New Roman" w:cs="Times New Roman"/>
          <w:sz w:val="24"/>
          <w:szCs w:val="24"/>
        </w:rPr>
        <w:t xml:space="preserve">William </w:t>
      </w:r>
      <w:r w:rsidR="002E035F" w:rsidRPr="00C01ABC">
        <w:rPr>
          <w:rStyle w:val="tgc"/>
          <w:rFonts w:ascii="Times New Roman" w:hAnsi="Times New Roman" w:cs="Times New Roman"/>
          <w:sz w:val="24"/>
          <w:szCs w:val="24"/>
        </w:rPr>
        <w:t>Faulkner’s Early Career and the Southern Landscape</w:t>
      </w:r>
    </w:p>
    <w:p w:rsidR="00921848" w:rsidRPr="00E45E9C" w:rsidRDefault="009E544E" w:rsidP="00C01ABC">
      <w:pPr>
        <w:spacing w:line="480" w:lineRule="auto"/>
        <w:rPr>
          <w:rStyle w:val="tgc"/>
          <w:rFonts w:ascii="Times New Roman" w:hAnsi="Times New Roman" w:cs="Times New Roman"/>
          <w:sz w:val="24"/>
          <w:szCs w:val="24"/>
        </w:rPr>
      </w:pPr>
      <w:r>
        <w:rPr>
          <w:rStyle w:val="tgc"/>
          <w:rFonts w:cs="Times New Roman"/>
        </w:rPr>
        <w:tab/>
      </w:r>
      <w:r w:rsidR="00D0228C" w:rsidRPr="00E45E9C">
        <w:rPr>
          <w:rStyle w:val="tgc"/>
          <w:rFonts w:ascii="Times New Roman" w:hAnsi="Times New Roman" w:cs="Times New Roman"/>
          <w:sz w:val="24"/>
          <w:szCs w:val="24"/>
        </w:rPr>
        <w:t xml:space="preserve">If </w:t>
      </w:r>
      <w:r w:rsidR="00D31F44" w:rsidRPr="00E45E9C">
        <w:rPr>
          <w:rStyle w:val="tgc"/>
          <w:rFonts w:ascii="Times New Roman" w:hAnsi="Times New Roman" w:cs="Times New Roman"/>
          <w:sz w:val="24"/>
          <w:szCs w:val="24"/>
        </w:rPr>
        <w:t xml:space="preserve">William Faulkner </w:t>
      </w:r>
      <w:r w:rsidR="00D0228C" w:rsidRPr="00E45E9C">
        <w:rPr>
          <w:rStyle w:val="tgc"/>
          <w:rFonts w:ascii="Times New Roman" w:hAnsi="Times New Roman" w:cs="Times New Roman"/>
          <w:sz w:val="24"/>
          <w:szCs w:val="24"/>
        </w:rPr>
        <w:t>ever</w:t>
      </w:r>
      <w:r w:rsidR="00D31F44" w:rsidRPr="00E45E9C">
        <w:rPr>
          <w:rStyle w:val="tgc"/>
          <w:rFonts w:ascii="Times New Roman" w:hAnsi="Times New Roman" w:cs="Times New Roman"/>
          <w:sz w:val="24"/>
          <w:szCs w:val="24"/>
        </w:rPr>
        <w:t xml:space="preserve"> heard the </w:t>
      </w:r>
      <w:r w:rsidR="00253F11" w:rsidRPr="00E45E9C">
        <w:rPr>
          <w:rStyle w:val="tgc"/>
          <w:rFonts w:ascii="Times New Roman" w:hAnsi="Times New Roman" w:cs="Times New Roman"/>
          <w:sz w:val="24"/>
          <w:szCs w:val="24"/>
        </w:rPr>
        <w:t>saying</w:t>
      </w:r>
      <w:r w:rsidR="00D31F44" w:rsidRPr="00E45E9C">
        <w:rPr>
          <w:rStyle w:val="tgc"/>
          <w:rFonts w:ascii="Times New Roman" w:hAnsi="Times New Roman" w:cs="Times New Roman"/>
          <w:sz w:val="24"/>
          <w:szCs w:val="24"/>
        </w:rPr>
        <w:t xml:space="preserve"> </w:t>
      </w:r>
      <w:r w:rsidR="00253F11" w:rsidRPr="00E45E9C">
        <w:rPr>
          <w:rStyle w:val="tgc"/>
          <w:rFonts w:ascii="Times New Roman" w:hAnsi="Times New Roman" w:cs="Times New Roman"/>
          <w:sz w:val="24"/>
          <w:szCs w:val="24"/>
        </w:rPr>
        <w:t>‘</w:t>
      </w:r>
      <w:r w:rsidR="00D31F44" w:rsidRPr="00E45E9C">
        <w:rPr>
          <w:rStyle w:val="tgc"/>
          <w:rFonts w:ascii="Times New Roman" w:hAnsi="Times New Roman" w:cs="Times New Roman"/>
          <w:sz w:val="24"/>
          <w:szCs w:val="24"/>
        </w:rPr>
        <w:t>you can’</w:t>
      </w:r>
      <w:r w:rsidR="00D0228C" w:rsidRPr="00E45E9C">
        <w:rPr>
          <w:rStyle w:val="tgc"/>
          <w:rFonts w:ascii="Times New Roman" w:hAnsi="Times New Roman" w:cs="Times New Roman"/>
          <w:sz w:val="24"/>
          <w:szCs w:val="24"/>
        </w:rPr>
        <w:t>t step in the same river twice,</w:t>
      </w:r>
      <w:r w:rsidR="00253F11" w:rsidRPr="00E45E9C">
        <w:rPr>
          <w:rStyle w:val="tgc"/>
          <w:rFonts w:ascii="Times New Roman" w:hAnsi="Times New Roman" w:cs="Times New Roman"/>
          <w:sz w:val="24"/>
          <w:szCs w:val="24"/>
        </w:rPr>
        <w:t>’</w:t>
      </w:r>
      <w:r w:rsidR="00D0228C" w:rsidRPr="00E45E9C">
        <w:rPr>
          <w:rStyle w:val="tgc"/>
          <w:rFonts w:ascii="Times New Roman" w:hAnsi="Times New Roman" w:cs="Times New Roman"/>
          <w:sz w:val="24"/>
          <w:szCs w:val="24"/>
        </w:rPr>
        <w:t xml:space="preserve"> </w:t>
      </w:r>
      <w:r w:rsidR="0007767E">
        <w:rPr>
          <w:rStyle w:val="tgc"/>
          <w:rFonts w:ascii="Times New Roman" w:hAnsi="Times New Roman" w:cs="Times New Roman"/>
          <w:sz w:val="24"/>
          <w:szCs w:val="24"/>
        </w:rPr>
        <w:t xml:space="preserve">he wrote Quentin Compson into </w:t>
      </w:r>
      <w:r w:rsidR="0007767E">
        <w:rPr>
          <w:rStyle w:val="tgc"/>
          <w:rFonts w:ascii="Times New Roman" w:hAnsi="Times New Roman" w:cs="Times New Roman"/>
          <w:i/>
          <w:sz w:val="24"/>
          <w:szCs w:val="24"/>
        </w:rPr>
        <w:t xml:space="preserve">Absalom, Absalom! </w:t>
      </w:r>
      <w:proofErr w:type="gramStart"/>
      <w:r w:rsidR="0007767E">
        <w:rPr>
          <w:rStyle w:val="tgc"/>
          <w:rFonts w:ascii="Times New Roman" w:hAnsi="Times New Roman" w:cs="Times New Roman"/>
          <w:sz w:val="24"/>
          <w:szCs w:val="24"/>
        </w:rPr>
        <w:t>in</w:t>
      </w:r>
      <w:proofErr w:type="gramEnd"/>
      <w:r w:rsidR="0007767E">
        <w:rPr>
          <w:rStyle w:val="tgc"/>
          <w:rFonts w:ascii="Times New Roman" w:hAnsi="Times New Roman" w:cs="Times New Roman"/>
          <w:sz w:val="24"/>
          <w:szCs w:val="24"/>
        </w:rPr>
        <w:t xml:space="preserve"> order to defy it</w:t>
      </w:r>
      <w:r w:rsidR="00D0228C" w:rsidRPr="00E45E9C">
        <w:rPr>
          <w:rStyle w:val="tgc"/>
          <w:rFonts w:ascii="Times New Roman" w:hAnsi="Times New Roman" w:cs="Times New Roman"/>
          <w:sz w:val="24"/>
          <w:szCs w:val="24"/>
        </w:rPr>
        <w:t>.</w:t>
      </w:r>
      <w:r w:rsidR="00416A9A">
        <w:rPr>
          <w:rStyle w:val="tgc"/>
          <w:rFonts w:ascii="Times New Roman" w:hAnsi="Times New Roman" w:cs="Times New Roman"/>
          <w:sz w:val="24"/>
          <w:szCs w:val="24"/>
        </w:rPr>
        <w:t xml:space="preserve"> </w:t>
      </w:r>
      <w:r w:rsidR="00ED0EBE">
        <w:rPr>
          <w:rStyle w:val="tgc"/>
          <w:rFonts w:ascii="Times New Roman" w:hAnsi="Times New Roman" w:cs="Times New Roman"/>
          <w:sz w:val="24"/>
          <w:szCs w:val="24"/>
        </w:rPr>
        <w:t xml:space="preserve">In his famously looping narrative structure, Faulkner rewrites the neurotic Quentin from </w:t>
      </w:r>
      <w:r w:rsidR="00ED0EBE">
        <w:rPr>
          <w:rStyle w:val="tgc"/>
          <w:rFonts w:ascii="Times New Roman" w:hAnsi="Times New Roman" w:cs="Times New Roman"/>
          <w:i/>
          <w:sz w:val="24"/>
          <w:szCs w:val="24"/>
        </w:rPr>
        <w:t>The Sound and the Fury</w:t>
      </w:r>
      <w:r w:rsidR="00BA20A7">
        <w:rPr>
          <w:rStyle w:val="tgc"/>
          <w:rFonts w:ascii="Times New Roman" w:hAnsi="Times New Roman" w:cs="Times New Roman"/>
          <w:i/>
          <w:sz w:val="24"/>
          <w:szCs w:val="24"/>
        </w:rPr>
        <w:t xml:space="preserve"> </w:t>
      </w:r>
      <w:r w:rsidR="00BA20A7">
        <w:rPr>
          <w:rStyle w:val="tgc"/>
          <w:rFonts w:ascii="Times New Roman" w:hAnsi="Times New Roman" w:cs="Times New Roman"/>
          <w:sz w:val="24"/>
          <w:szCs w:val="24"/>
        </w:rPr>
        <w:t>into another story</w:t>
      </w:r>
      <w:r w:rsidR="00ED0EBE">
        <w:rPr>
          <w:rStyle w:val="tgc"/>
          <w:rFonts w:ascii="Times New Roman" w:hAnsi="Times New Roman" w:cs="Times New Roman"/>
          <w:i/>
          <w:sz w:val="24"/>
          <w:szCs w:val="24"/>
        </w:rPr>
        <w:t xml:space="preserve"> </w:t>
      </w:r>
      <w:r w:rsidR="00ED0EBE">
        <w:rPr>
          <w:rStyle w:val="tgc"/>
          <w:rFonts w:ascii="Times New Roman" w:hAnsi="Times New Roman" w:cs="Times New Roman"/>
          <w:sz w:val="24"/>
          <w:szCs w:val="24"/>
        </w:rPr>
        <w:t>seven years later.</w:t>
      </w:r>
      <w:r w:rsidR="004E6BF4" w:rsidRPr="00E45E9C">
        <w:rPr>
          <w:rStyle w:val="tgc"/>
          <w:rFonts w:ascii="Times New Roman" w:hAnsi="Times New Roman" w:cs="Times New Roman"/>
          <w:sz w:val="24"/>
          <w:szCs w:val="24"/>
        </w:rPr>
        <w:t xml:space="preserve"> </w:t>
      </w:r>
      <w:r w:rsidR="00BA20A7">
        <w:rPr>
          <w:rStyle w:val="tgc"/>
          <w:rFonts w:ascii="Times New Roman" w:hAnsi="Times New Roman" w:cs="Times New Roman"/>
          <w:sz w:val="24"/>
          <w:szCs w:val="24"/>
        </w:rPr>
        <w:t>C</w:t>
      </w:r>
      <w:r w:rsidR="00ED0EBE">
        <w:rPr>
          <w:rStyle w:val="tgc"/>
          <w:rFonts w:ascii="Times New Roman" w:hAnsi="Times New Roman" w:cs="Times New Roman"/>
          <w:sz w:val="24"/>
          <w:szCs w:val="24"/>
        </w:rPr>
        <w:t xml:space="preserve">ritics have argued that by returning to </w:t>
      </w:r>
      <w:r w:rsidR="00BA20A7">
        <w:rPr>
          <w:rStyle w:val="tgc"/>
          <w:rFonts w:ascii="Times New Roman" w:hAnsi="Times New Roman" w:cs="Times New Roman"/>
          <w:sz w:val="24"/>
          <w:szCs w:val="24"/>
        </w:rPr>
        <w:t>this particular character</w:t>
      </w:r>
      <w:r w:rsidR="00B27FB5">
        <w:rPr>
          <w:rStyle w:val="tgc"/>
          <w:rFonts w:ascii="Times New Roman" w:hAnsi="Times New Roman" w:cs="Times New Roman"/>
          <w:sz w:val="24"/>
          <w:szCs w:val="24"/>
        </w:rPr>
        <w:t>,</w:t>
      </w:r>
      <w:r w:rsidR="00ED0EBE">
        <w:rPr>
          <w:rStyle w:val="tgc"/>
          <w:rFonts w:ascii="Times New Roman" w:hAnsi="Times New Roman" w:cs="Times New Roman"/>
          <w:sz w:val="24"/>
          <w:szCs w:val="24"/>
        </w:rPr>
        <w:t xml:space="preserve"> Faulkner </w:t>
      </w:r>
      <w:r w:rsidR="00124829">
        <w:rPr>
          <w:rStyle w:val="tgc"/>
          <w:rFonts w:ascii="Times New Roman" w:hAnsi="Times New Roman" w:cs="Times New Roman"/>
          <w:sz w:val="24"/>
          <w:szCs w:val="24"/>
        </w:rPr>
        <w:t xml:space="preserve">explains Quentin’s suicide in </w:t>
      </w:r>
      <w:r w:rsidR="00124829">
        <w:rPr>
          <w:rStyle w:val="tgc"/>
          <w:rFonts w:ascii="Times New Roman" w:hAnsi="Times New Roman" w:cs="Times New Roman"/>
          <w:i/>
          <w:sz w:val="24"/>
          <w:szCs w:val="24"/>
        </w:rPr>
        <w:t xml:space="preserve">The Sound and the Fury </w:t>
      </w:r>
      <w:r w:rsidR="00BA20A7">
        <w:rPr>
          <w:rStyle w:val="tgc"/>
          <w:rFonts w:ascii="Times New Roman" w:hAnsi="Times New Roman" w:cs="Times New Roman"/>
          <w:sz w:val="24"/>
          <w:szCs w:val="24"/>
        </w:rPr>
        <w:t>through</w:t>
      </w:r>
      <w:r w:rsidR="00ED0EBE">
        <w:rPr>
          <w:rStyle w:val="tgc"/>
          <w:rFonts w:ascii="Times New Roman" w:hAnsi="Times New Roman" w:cs="Times New Roman"/>
          <w:sz w:val="24"/>
          <w:szCs w:val="24"/>
        </w:rPr>
        <w:t xml:space="preserve"> the tumultuous historical context of the South. While the relationship between these two versions of Quentin is indeed retroactive, </w:t>
      </w:r>
      <w:r w:rsidR="00ED0EBE">
        <w:rPr>
          <w:rStyle w:val="tgc"/>
          <w:rFonts w:ascii="Times New Roman" w:hAnsi="Times New Roman" w:cs="Times New Roman"/>
          <w:i/>
          <w:sz w:val="24"/>
          <w:szCs w:val="24"/>
        </w:rPr>
        <w:t xml:space="preserve">Absalom </w:t>
      </w:r>
      <w:r w:rsidR="00BA20A7">
        <w:rPr>
          <w:rStyle w:val="tgc"/>
          <w:rFonts w:ascii="Times New Roman" w:hAnsi="Times New Roman" w:cs="Times New Roman"/>
          <w:sz w:val="24"/>
          <w:szCs w:val="24"/>
        </w:rPr>
        <w:t xml:space="preserve">also follows the </w:t>
      </w:r>
      <w:r w:rsidR="00ED0EBE">
        <w:rPr>
          <w:rStyle w:val="tgc"/>
          <w:rFonts w:ascii="Times New Roman" w:hAnsi="Times New Roman" w:cs="Times New Roman"/>
          <w:sz w:val="24"/>
          <w:szCs w:val="24"/>
        </w:rPr>
        <w:t xml:space="preserve">progression of Faulkner’s early career.  </w:t>
      </w:r>
      <w:r w:rsidR="00141A84">
        <w:rPr>
          <w:rStyle w:val="tgc"/>
          <w:rFonts w:ascii="Times New Roman" w:hAnsi="Times New Roman" w:cs="Times New Roman"/>
          <w:sz w:val="24"/>
          <w:szCs w:val="24"/>
        </w:rPr>
        <w:t xml:space="preserve">In order to understand how </w:t>
      </w:r>
      <w:r w:rsidR="00141A84">
        <w:rPr>
          <w:rStyle w:val="tgc"/>
          <w:rFonts w:ascii="Times New Roman" w:hAnsi="Times New Roman" w:cs="Times New Roman"/>
          <w:i/>
          <w:sz w:val="24"/>
          <w:szCs w:val="24"/>
        </w:rPr>
        <w:t xml:space="preserve">Absalom </w:t>
      </w:r>
      <w:r w:rsidR="00141A84">
        <w:rPr>
          <w:rStyle w:val="tgc"/>
          <w:rFonts w:ascii="Times New Roman" w:hAnsi="Times New Roman" w:cs="Times New Roman"/>
          <w:sz w:val="24"/>
          <w:szCs w:val="24"/>
        </w:rPr>
        <w:t>falls within both Faul</w:t>
      </w:r>
      <w:r w:rsidR="00633F80">
        <w:rPr>
          <w:rStyle w:val="tgc"/>
          <w:rFonts w:ascii="Times New Roman" w:hAnsi="Times New Roman" w:cs="Times New Roman"/>
          <w:sz w:val="24"/>
          <w:szCs w:val="24"/>
        </w:rPr>
        <w:t xml:space="preserve">kner’s </w:t>
      </w:r>
      <w:r w:rsidR="00BA20A7">
        <w:rPr>
          <w:rStyle w:val="tgc"/>
          <w:rFonts w:ascii="Times New Roman" w:hAnsi="Times New Roman" w:cs="Times New Roman"/>
          <w:sz w:val="24"/>
          <w:szCs w:val="24"/>
        </w:rPr>
        <w:t xml:space="preserve">thematic </w:t>
      </w:r>
      <w:r w:rsidR="00633F80">
        <w:rPr>
          <w:rStyle w:val="tgc"/>
          <w:rFonts w:ascii="Times New Roman" w:hAnsi="Times New Roman" w:cs="Times New Roman"/>
          <w:sz w:val="24"/>
          <w:szCs w:val="24"/>
        </w:rPr>
        <w:t xml:space="preserve">evolution and </w:t>
      </w:r>
      <w:r w:rsidR="00BA20A7">
        <w:rPr>
          <w:rStyle w:val="tgc"/>
          <w:rFonts w:ascii="Times New Roman" w:hAnsi="Times New Roman" w:cs="Times New Roman"/>
          <w:sz w:val="24"/>
          <w:szCs w:val="24"/>
        </w:rPr>
        <w:t>his</w:t>
      </w:r>
      <w:r w:rsidR="00633F80">
        <w:rPr>
          <w:rStyle w:val="tgc"/>
          <w:rFonts w:ascii="Times New Roman" w:hAnsi="Times New Roman" w:cs="Times New Roman"/>
          <w:sz w:val="24"/>
          <w:szCs w:val="24"/>
        </w:rPr>
        <w:t xml:space="preserve"> narrative structure of reversal, I examine</w:t>
      </w:r>
      <w:r w:rsidR="00BA20A7">
        <w:rPr>
          <w:rStyle w:val="tgc"/>
          <w:rFonts w:ascii="Times New Roman" w:hAnsi="Times New Roman" w:cs="Times New Roman"/>
          <w:sz w:val="24"/>
          <w:szCs w:val="24"/>
        </w:rPr>
        <w:t xml:space="preserve"> the waterways of Faulkner’s landscape.</w:t>
      </w:r>
      <w:r w:rsidR="00633F80">
        <w:rPr>
          <w:rStyle w:val="tgc"/>
          <w:rFonts w:ascii="Times New Roman" w:hAnsi="Times New Roman" w:cs="Times New Roman"/>
          <w:sz w:val="24"/>
          <w:szCs w:val="24"/>
        </w:rPr>
        <w:t xml:space="preserve"> </w:t>
      </w:r>
      <w:r w:rsidR="00C0367B" w:rsidRPr="00E45E9C">
        <w:rPr>
          <w:rStyle w:val="tgc"/>
          <w:rFonts w:ascii="Times New Roman" w:hAnsi="Times New Roman" w:cs="Times New Roman"/>
          <w:sz w:val="24"/>
          <w:szCs w:val="24"/>
        </w:rPr>
        <w:t xml:space="preserve">While </w:t>
      </w:r>
      <w:r w:rsidR="001E5A38">
        <w:rPr>
          <w:rStyle w:val="tgc"/>
          <w:rFonts w:ascii="Times New Roman" w:hAnsi="Times New Roman" w:cs="Times New Roman"/>
          <w:sz w:val="24"/>
          <w:szCs w:val="24"/>
        </w:rPr>
        <w:t xml:space="preserve">the many waterways of the Mississippi Delta flood </w:t>
      </w:r>
      <w:r w:rsidR="00C0367B" w:rsidRPr="00E45E9C">
        <w:rPr>
          <w:rStyle w:val="tgc"/>
          <w:rFonts w:ascii="Times New Roman" w:hAnsi="Times New Roman" w:cs="Times New Roman"/>
          <w:sz w:val="24"/>
          <w:szCs w:val="24"/>
        </w:rPr>
        <w:t>Faulkner’s</w:t>
      </w:r>
      <w:r w:rsidR="00BA20A7">
        <w:rPr>
          <w:rStyle w:val="tgc"/>
          <w:rFonts w:ascii="Times New Roman" w:hAnsi="Times New Roman" w:cs="Times New Roman"/>
          <w:sz w:val="24"/>
          <w:szCs w:val="24"/>
        </w:rPr>
        <w:t xml:space="preserve"> real and</w:t>
      </w:r>
      <w:r w:rsidR="00C0367B" w:rsidRPr="00E45E9C">
        <w:rPr>
          <w:rStyle w:val="tgc"/>
          <w:rFonts w:ascii="Times New Roman" w:hAnsi="Times New Roman" w:cs="Times New Roman"/>
          <w:sz w:val="24"/>
          <w:szCs w:val="24"/>
        </w:rPr>
        <w:t xml:space="preserve"> fictional landscape</w:t>
      </w:r>
      <w:r w:rsidR="00BA20A7">
        <w:rPr>
          <w:rStyle w:val="tgc"/>
          <w:rFonts w:ascii="Times New Roman" w:hAnsi="Times New Roman" w:cs="Times New Roman"/>
          <w:sz w:val="24"/>
          <w:szCs w:val="24"/>
        </w:rPr>
        <w:t>s</w:t>
      </w:r>
      <w:r w:rsidR="001E5A38">
        <w:rPr>
          <w:rStyle w:val="tgc"/>
          <w:rFonts w:ascii="Times New Roman" w:hAnsi="Times New Roman" w:cs="Times New Roman"/>
          <w:sz w:val="24"/>
          <w:szCs w:val="24"/>
        </w:rPr>
        <w:t>,</w:t>
      </w:r>
      <w:r w:rsidR="00C0367B" w:rsidRPr="00E45E9C">
        <w:rPr>
          <w:rStyle w:val="tgc"/>
          <w:rFonts w:ascii="Times New Roman" w:hAnsi="Times New Roman" w:cs="Times New Roman"/>
          <w:sz w:val="24"/>
          <w:szCs w:val="24"/>
        </w:rPr>
        <w:t xml:space="preserve"> t</w:t>
      </w:r>
      <w:r w:rsidR="00BA20A7">
        <w:rPr>
          <w:rStyle w:val="tgc"/>
          <w:rFonts w:ascii="Times New Roman" w:hAnsi="Times New Roman" w:cs="Times New Roman"/>
          <w:sz w:val="24"/>
          <w:szCs w:val="24"/>
        </w:rPr>
        <w:t>heir forward and backward flow is a powerful metaphor for Faulkner’s career.</w:t>
      </w:r>
      <w:r w:rsidR="00C0367B" w:rsidRPr="00E45E9C">
        <w:rPr>
          <w:rStyle w:val="tgc"/>
          <w:rFonts w:ascii="Times New Roman" w:hAnsi="Times New Roman" w:cs="Times New Roman"/>
          <w:sz w:val="24"/>
          <w:szCs w:val="24"/>
        </w:rPr>
        <w:t xml:space="preserve"> </w:t>
      </w:r>
      <w:r w:rsidR="008550D4" w:rsidRPr="00E45E9C">
        <w:rPr>
          <w:rStyle w:val="tgc"/>
          <w:rFonts w:ascii="Times New Roman" w:hAnsi="Times New Roman" w:cs="Times New Roman"/>
          <w:sz w:val="24"/>
          <w:szCs w:val="24"/>
        </w:rPr>
        <w:t xml:space="preserve">The </w:t>
      </w:r>
      <w:r w:rsidR="00C51B6E">
        <w:rPr>
          <w:rStyle w:val="tgc"/>
          <w:rFonts w:ascii="Times New Roman" w:hAnsi="Times New Roman" w:cs="Times New Roman"/>
          <w:sz w:val="24"/>
          <w:szCs w:val="24"/>
        </w:rPr>
        <w:t>water</w:t>
      </w:r>
      <w:r w:rsidR="008550D4" w:rsidRPr="00E45E9C">
        <w:rPr>
          <w:rStyle w:val="tgc"/>
          <w:rFonts w:ascii="Times New Roman" w:hAnsi="Times New Roman" w:cs="Times New Roman"/>
          <w:sz w:val="24"/>
          <w:szCs w:val="24"/>
        </w:rPr>
        <w:t xml:space="preserve"> found in Faulkner’s earliest fiction</w:t>
      </w:r>
      <w:r w:rsidR="00F26513">
        <w:rPr>
          <w:rStyle w:val="tgc"/>
          <w:rFonts w:ascii="Times New Roman" w:hAnsi="Times New Roman" w:cs="Times New Roman"/>
          <w:sz w:val="24"/>
          <w:szCs w:val="24"/>
        </w:rPr>
        <w:t xml:space="preserve"> as a psychological phenomenon</w:t>
      </w:r>
      <w:r w:rsidR="00F2387E" w:rsidRPr="00E45E9C">
        <w:rPr>
          <w:rStyle w:val="tgc"/>
          <w:rFonts w:ascii="Times New Roman" w:hAnsi="Times New Roman" w:cs="Times New Roman"/>
          <w:sz w:val="24"/>
          <w:szCs w:val="24"/>
        </w:rPr>
        <w:t xml:space="preserve"> </w:t>
      </w:r>
      <w:r w:rsidR="00831DCF" w:rsidRPr="00E45E9C">
        <w:rPr>
          <w:rStyle w:val="tgc"/>
          <w:rFonts w:ascii="Times New Roman" w:hAnsi="Times New Roman" w:cs="Times New Roman"/>
          <w:sz w:val="24"/>
          <w:szCs w:val="24"/>
        </w:rPr>
        <w:t>accumulate</w:t>
      </w:r>
      <w:r w:rsidR="00C51B6E">
        <w:rPr>
          <w:rStyle w:val="tgc"/>
          <w:rFonts w:ascii="Times New Roman" w:hAnsi="Times New Roman" w:cs="Times New Roman"/>
          <w:sz w:val="24"/>
          <w:szCs w:val="24"/>
        </w:rPr>
        <w:t>s</w:t>
      </w:r>
      <w:r w:rsidR="00831DCF" w:rsidRPr="00E45E9C">
        <w:rPr>
          <w:rStyle w:val="tgc"/>
          <w:rFonts w:ascii="Times New Roman" w:hAnsi="Times New Roman" w:cs="Times New Roman"/>
          <w:sz w:val="24"/>
          <w:szCs w:val="24"/>
        </w:rPr>
        <w:t xml:space="preserve"> </w:t>
      </w:r>
      <w:r w:rsidR="004C1A88" w:rsidRPr="00E45E9C">
        <w:rPr>
          <w:rStyle w:val="tgc"/>
          <w:rFonts w:ascii="Times New Roman" w:hAnsi="Times New Roman" w:cs="Times New Roman"/>
          <w:sz w:val="24"/>
          <w:szCs w:val="24"/>
        </w:rPr>
        <w:t>under</w:t>
      </w:r>
      <w:r w:rsidR="00831DCF" w:rsidRPr="00E45E9C">
        <w:rPr>
          <w:rStyle w:val="tgc"/>
          <w:rFonts w:ascii="Times New Roman" w:hAnsi="Times New Roman" w:cs="Times New Roman"/>
          <w:sz w:val="24"/>
          <w:szCs w:val="24"/>
        </w:rPr>
        <w:t xml:space="preserve"> </w:t>
      </w:r>
      <w:r w:rsidR="008550D4" w:rsidRPr="00E45E9C">
        <w:rPr>
          <w:rStyle w:val="tgc"/>
          <w:rFonts w:ascii="Times New Roman" w:hAnsi="Times New Roman" w:cs="Times New Roman"/>
          <w:sz w:val="24"/>
          <w:szCs w:val="24"/>
        </w:rPr>
        <w:t xml:space="preserve">the environmental fabric of his later works. </w:t>
      </w:r>
      <w:r w:rsidR="00F26513">
        <w:rPr>
          <w:rStyle w:val="tgc"/>
          <w:rFonts w:ascii="Times New Roman" w:hAnsi="Times New Roman" w:cs="Times New Roman"/>
          <w:sz w:val="24"/>
          <w:szCs w:val="24"/>
        </w:rPr>
        <w:t xml:space="preserve">As </w:t>
      </w:r>
      <w:r w:rsidR="00B169BE" w:rsidRPr="00E45E9C">
        <w:rPr>
          <w:rStyle w:val="tgc"/>
          <w:rFonts w:ascii="Times New Roman" w:hAnsi="Times New Roman" w:cs="Times New Roman"/>
          <w:sz w:val="24"/>
          <w:szCs w:val="24"/>
        </w:rPr>
        <w:t xml:space="preserve">Faulkner approaches </w:t>
      </w:r>
      <w:r w:rsidR="00B169BE" w:rsidRPr="00E45E9C">
        <w:rPr>
          <w:rStyle w:val="tgc"/>
          <w:rFonts w:ascii="Times New Roman" w:hAnsi="Times New Roman" w:cs="Times New Roman"/>
          <w:i/>
          <w:sz w:val="24"/>
          <w:szCs w:val="24"/>
        </w:rPr>
        <w:t>Absalom, Absalom</w:t>
      </w:r>
      <w:proofErr w:type="gramStart"/>
      <w:r w:rsidR="00B169BE" w:rsidRPr="00E45E9C">
        <w:rPr>
          <w:rStyle w:val="tgc"/>
          <w:rFonts w:ascii="Times New Roman" w:hAnsi="Times New Roman" w:cs="Times New Roman"/>
          <w:i/>
          <w:sz w:val="24"/>
          <w:szCs w:val="24"/>
        </w:rPr>
        <w:t>!,</w:t>
      </w:r>
      <w:proofErr w:type="gramEnd"/>
      <w:r w:rsidR="00B169BE" w:rsidRPr="00E45E9C">
        <w:rPr>
          <w:rStyle w:val="tgc"/>
          <w:rFonts w:ascii="Times New Roman" w:hAnsi="Times New Roman" w:cs="Times New Roman"/>
          <w:i/>
          <w:sz w:val="24"/>
          <w:szCs w:val="24"/>
        </w:rPr>
        <w:t xml:space="preserve"> </w:t>
      </w:r>
      <w:r w:rsidR="00F26513">
        <w:rPr>
          <w:rStyle w:val="tgc"/>
          <w:rFonts w:ascii="Times New Roman" w:hAnsi="Times New Roman" w:cs="Times New Roman"/>
          <w:sz w:val="24"/>
          <w:szCs w:val="24"/>
        </w:rPr>
        <w:t xml:space="preserve">this water bursts </w:t>
      </w:r>
      <w:r w:rsidR="00B169BE" w:rsidRPr="00E45E9C">
        <w:rPr>
          <w:rStyle w:val="tgc"/>
          <w:rFonts w:ascii="Times New Roman" w:hAnsi="Times New Roman" w:cs="Times New Roman"/>
          <w:sz w:val="24"/>
          <w:szCs w:val="24"/>
        </w:rPr>
        <w:t>open into the wider material world</w:t>
      </w:r>
      <w:r w:rsidR="004C1A88" w:rsidRPr="00E45E9C">
        <w:rPr>
          <w:rStyle w:val="tgc"/>
          <w:rFonts w:ascii="Times New Roman" w:hAnsi="Times New Roman" w:cs="Times New Roman"/>
          <w:sz w:val="24"/>
          <w:szCs w:val="24"/>
        </w:rPr>
        <w:t>.</w:t>
      </w:r>
      <w:r w:rsidR="00BB329C" w:rsidRPr="00E45E9C">
        <w:rPr>
          <w:rStyle w:val="tgc"/>
          <w:rFonts w:ascii="Times New Roman" w:hAnsi="Times New Roman" w:cs="Times New Roman"/>
          <w:sz w:val="24"/>
          <w:szCs w:val="24"/>
        </w:rPr>
        <w:t xml:space="preserve"> </w:t>
      </w:r>
      <w:r w:rsidR="00841AD9" w:rsidRPr="00E45E9C">
        <w:rPr>
          <w:rStyle w:val="tgc"/>
          <w:rFonts w:ascii="Times New Roman" w:hAnsi="Times New Roman" w:cs="Times New Roman"/>
          <w:sz w:val="24"/>
          <w:szCs w:val="24"/>
        </w:rPr>
        <w:t xml:space="preserve">While the Quentin of </w:t>
      </w:r>
      <w:r w:rsidR="00841AD9" w:rsidRPr="00E45E9C">
        <w:rPr>
          <w:rStyle w:val="tgc"/>
          <w:rFonts w:ascii="Times New Roman" w:hAnsi="Times New Roman" w:cs="Times New Roman"/>
          <w:i/>
          <w:sz w:val="24"/>
          <w:szCs w:val="24"/>
        </w:rPr>
        <w:t xml:space="preserve">The Sound and the Fury </w:t>
      </w:r>
      <w:r w:rsidR="00841AD9" w:rsidRPr="00E45E9C">
        <w:rPr>
          <w:rStyle w:val="tgc"/>
          <w:rFonts w:ascii="Times New Roman" w:hAnsi="Times New Roman" w:cs="Times New Roman"/>
          <w:sz w:val="24"/>
          <w:szCs w:val="24"/>
        </w:rPr>
        <w:t xml:space="preserve">looms large over the Quentin in </w:t>
      </w:r>
      <w:r w:rsidR="00841AD9" w:rsidRPr="00E45E9C">
        <w:rPr>
          <w:rStyle w:val="tgc"/>
          <w:rFonts w:ascii="Times New Roman" w:hAnsi="Times New Roman" w:cs="Times New Roman"/>
          <w:i/>
          <w:sz w:val="24"/>
          <w:szCs w:val="24"/>
        </w:rPr>
        <w:t xml:space="preserve">Absalom, Absalom!, </w:t>
      </w:r>
      <w:r w:rsidR="00492F64" w:rsidRPr="00E45E9C">
        <w:rPr>
          <w:rStyle w:val="tgc"/>
          <w:rFonts w:ascii="Times New Roman" w:hAnsi="Times New Roman" w:cs="Times New Roman"/>
          <w:sz w:val="24"/>
          <w:szCs w:val="24"/>
        </w:rPr>
        <w:t>neither Quentin</w:t>
      </w:r>
      <w:r w:rsidR="00BA20A7">
        <w:rPr>
          <w:rStyle w:val="tgc"/>
          <w:rFonts w:ascii="Times New Roman" w:hAnsi="Times New Roman" w:cs="Times New Roman"/>
          <w:sz w:val="24"/>
          <w:szCs w:val="24"/>
        </w:rPr>
        <w:t xml:space="preserve"> </w:t>
      </w:r>
      <w:r w:rsidR="00492F64" w:rsidRPr="00E45E9C">
        <w:rPr>
          <w:rStyle w:val="tgc"/>
          <w:rFonts w:ascii="Times New Roman" w:hAnsi="Times New Roman" w:cs="Times New Roman"/>
          <w:sz w:val="24"/>
          <w:szCs w:val="24"/>
        </w:rPr>
        <w:t>can be fully under</w:t>
      </w:r>
      <w:r w:rsidR="00FF6654" w:rsidRPr="00E45E9C">
        <w:rPr>
          <w:rStyle w:val="tgc"/>
          <w:rFonts w:ascii="Times New Roman" w:hAnsi="Times New Roman" w:cs="Times New Roman"/>
          <w:sz w:val="24"/>
          <w:szCs w:val="24"/>
        </w:rPr>
        <w:t>stood without looking</w:t>
      </w:r>
      <w:r w:rsidR="00D77126">
        <w:rPr>
          <w:rStyle w:val="tgc"/>
          <w:rFonts w:ascii="Times New Roman" w:hAnsi="Times New Roman" w:cs="Times New Roman"/>
          <w:sz w:val="24"/>
          <w:szCs w:val="24"/>
        </w:rPr>
        <w:t xml:space="preserve"> back to</w:t>
      </w:r>
      <w:r w:rsidR="002940AB" w:rsidRPr="00E45E9C">
        <w:rPr>
          <w:rStyle w:val="tgc"/>
          <w:rFonts w:ascii="Times New Roman" w:hAnsi="Times New Roman" w:cs="Times New Roman"/>
          <w:sz w:val="24"/>
          <w:szCs w:val="24"/>
        </w:rPr>
        <w:t xml:space="preserve"> the environme</w:t>
      </w:r>
      <w:r w:rsidR="001D530A">
        <w:rPr>
          <w:rStyle w:val="tgc"/>
          <w:rFonts w:ascii="Times New Roman" w:hAnsi="Times New Roman" w:cs="Times New Roman"/>
          <w:sz w:val="24"/>
          <w:szCs w:val="24"/>
        </w:rPr>
        <w:t>ntal psychologies first explored</w:t>
      </w:r>
      <w:r w:rsidR="002940AB" w:rsidRPr="00E45E9C">
        <w:rPr>
          <w:rStyle w:val="tgc"/>
          <w:rFonts w:ascii="Times New Roman" w:hAnsi="Times New Roman" w:cs="Times New Roman"/>
          <w:sz w:val="24"/>
          <w:szCs w:val="24"/>
        </w:rPr>
        <w:t xml:space="preserve"> in</w:t>
      </w:r>
      <w:r w:rsidR="00FF6654" w:rsidRPr="00E45E9C">
        <w:rPr>
          <w:rStyle w:val="tgc"/>
          <w:rFonts w:ascii="Times New Roman" w:hAnsi="Times New Roman" w:cs="Times New Roman"/>
          <w:sz w:val="24"/>
          <w:szCs w:val="24"/>
        </w:rPr>
        <w:t xml:space="preserve"> Faulkner’s early stories. By tracing </w:t>
      </w:r>
      <w:r w:rsidR="00D90744">
        <w:rPr>
          <w:rStyle w:val="tgc"/>
          <w:rFonts w:ascii="Times New Roman" w:hAnsi="Times New Roman" w:cs="Times New Roman"/>
          <w:sz w:val="24"/>
          <w:szCs w:val="24"/>
        </w:rPr>
        <w:t xml:space="preserve">how </w:t>
      </w:r>
      <w:r w:rsidR="00FF6654" w:rsidRPr="00E45E9C">
        <w:rPr>
          <w:rStyle w:val="tgc"/>
          <w:rFonts w:ascii="Times New Roman" w:hAnsi="Times New Roman" w:cs="Times New Roman"/>
          <w:sz w:val="24"/>
          <w:szCs w:val="24"/>
        </w:rPr>
        <w:t xml:space="preserve">Faulkner’s </w:t>
      </w:r>
      <w:r w:rsidR="00A524FD">
        <w:rPr>
          <w:rStyle w:val="tgc"/>
          <w:rFonts w:ascii="Times New Roman" w:hAnsi="Times New Roman" w:cs="Times New Roman"/>
          <w:sz w:val="24"/>
          <w:szCs w:val="24"/>
        </w:rPr>
        <w:t xml:space="preserve">narratives </w:t>
      </w:r>
      <w:r w:rsidR="00D90744">
        <w:rPr>
          <w:rStyle w:val="tgc"/>
          <w:rFonts w:ascii="Times New Roman" w:hAnsi="Times New Roman" w:cs="Times New Roman"/>
          <w:sz w:val="24"/>
          <w:szCs w:val="24"/>
        </w:rPr>
        <w:t xml:space="preserve">are </w:t>
      </w:r>
      <w:r w:rsidR="00A524FD">
        <w:rPr>
          <w:rStyle w:val="tgc"/>
          <w:rFonts w:ascii="Times New Roman" w:hAnsi="Times New Roman" w:cs="Times New Roman"/>
          <w:sz w:val="24"/>
          <w:szCs w:val="24"/>
        </w:rPr>
        <w:t>envisioned through water</w:t>
      </w:r>
      <w:r w:rsidR="00FF6654" w:rsidRPr="00E45E9C">
        <w:rPr>
          <w:rStyle w:val="tgc"/>
          <w:rFonts w:ascii="Times New Roman" w:hAnsi="Times New Roman" w:cs="Times New Roman"/>
          <w:sz w:val="24"/>
          <w:szCs w:val="24"/>
        </w:rPr>
        <w:t xml:space="preserve"> from </w:t>
      </w:r>
      <w:r w:rsidR="00005B18" w:rsidRPr="00E45E9C">
        <w:rPr>
          <w:rStyle w:val="tgc"/>
          <w:rFonts w:ascii="Times New Roman" w:hAnsi="Times New Roman" w:cs="Times New Roman"/>
          <w:sz w:val="24"/>
          <w:szCs w:val="24"/>
        </w:rPr>
        <w:t xml:space="preserve">his early short stories </w:t>
      </w:r>
      <w:r w:rsidR="003F2984">
        <w:rPr>
          <w:rStyle w:val="tgc"/>
          <w:rFonts w:ascii="Times New Roman" w:hAnsi="Times New Roman" w:cs="Times New Roman"/>
          <w:sz w:val="24"/>
          <w:szCs w:val="24"/>
        </w:rPr>
        <w:t>forward</w:t>
      </w:r>
      <w:r w:rsidR="00FF6654" w:rsidRPr="00E45E9C">
        <w:rPr>
          <w:rStyle w:val="tgc"/>
          <w:rFonts w:ascii="Times New Roman" w:hAnsi="Times New Roman" w:cs="Times New Roman"/>
          <w:sz w:val="24"/>
          <w:szCs w:val="24"/>
        </w:rPr>
        <w:t xml:space="preserve">, </w:t>
      </w:r>
      <w:r w:rsidR="00D90744">
        <w:rPr>
          <w:rStyle w:val="tgc"/>
          <w:rFonts w:ascii="Times New Roman" w:hAnsi="Times New Roman" w:cs="Times New Roman"/>
          <w:sz w:val="24"/>
          <w:szCs w:val="24"/>
        </w:rPr>
        <w:t>Quentin</w:t>
      </w:r>
      <w:r w:rsidR="00BA20A7">
        <w:rPr>
          <w:rStyle w:val="tgc"/>
          <w:rFonts w:ascii="Times New Roman" w:hAnsi="Times New Roman" w:cs="Times New Roman"/>
          <w:sz w:val="24"/>
          <w:szCs w:val="24"/>
        </w:rPr>
        <w:t xml:space="preserve"> emerges as a creation of both</w:t>
      </w:r>
      <w:r w:rsidR="00C0229C" w:rsidRPr="00E45E9C">
        <w:rPr>
          <w:rStyle w:val="tgc"/>
          <w:rFonts w:ascii="Times New Roman" w:hAnsi="Times New Roman" w:cs="Times New Roman"/>
          <w:sz w:val="24"/>
          <w:szCs w:val="24"/>
        </w:rPr>
        <w:t xml:space="preserve"> Faulkn</w:t>
      </w:r>
      <w:r w:rsidR="00164187">
        <w:rPr>
          <w:rStyle w:val="tgc"/>
          <w:rFonts w:ascii="Times New Roman" w:hAnsi="Times New Roman" w:cs="Times New Roman"/>
          <w:sz w:val="24"/>
          <w:szCs w:val="24"/>
        </w:rPr>
        <w:t>er’s chronological</w:t>
      </w:r>
      <w:r w:rsidR="00BA20A7">
        <w:rPr>
          <w:rStyle w:val="tgc"/>
          <w:rFonts w:ascii="Times New Roman" w:hAnsi="Times New Roman" w:cs="Times New Roman"/>
          <w:sz w:val="24"/>
          <w:szCs w:val="24"/>
        </w:rPr>
        <w:t xml:space="preserve"> evolution</w:t>
      </w:r>
      <w:r w:rsidR="00164187">
        <w:rPr>
          <w:rStyle w:val="tgc"/>
          <w:rFonts w:ascii="Times New Roman" w:hAnsi="Times New Roman" w:cs="Times New Roman"/>
          <w:sz w:val="24"/>
          <w:szCs w:val="24"/>
        </w:rPr>
        <w:t xml:space="preserve"> </w:t>
      </w:r>
      <w:r w:rsidR="00BA20A7">
        <w:rPr>
          <w:rStyle w:val="tgc"/>
          <w:rFonts w:ascii="Times New Roman" w:hAnsi="Times New Roman" w:cs="Times New Roman"/>
          <w:sz w:val="24"/>
          <w:szCs w:val="24"/>
        </w:rPr>
        <w:t xml:space="preserve">and his </w:t>
      </w:r>
      <w:r w:rsidR="00C0229C" w:rsidRPr="00E45E9C">
        <w:rPr>
          <w:rStyle w:val="tgc"/>
          <w:rFonts w:ascii="Times New Roman" w:hAnsi="Times New Roman" w:cs="Times New Roman"/>
          <w:sz w:val="24"/>
          <w:szCs w:val="24"/>
        </w:rPr>
        <w:t>narrative</w:t>
      </w:r>
      <w:r w:rsidR="00BA20A7">
        <w:rPr>
          <w:rStyle w:val="tgc"/>
          <w:rFonts w:ascii="Times New Roman" w:hAnsi="Times New Roman" w:cs="Times New Roman"/>
          <w:sz w:val="24"/>
          <w:szCs w:val="24"/>
        </w:rPr>
        <w:t xml:space="preserve"> reversal. </w:t>
      </w:r>
      <w:r w:rsidR="00C0229C" w:rsidRPr="00E45E9C">
        <w:rPr>
          <w:rStyle w:val="tgc"/>
          <w:rFonts w:ascii="Times New Roman" w:hAnsi="Times New Roman" w:cs="Times New Roman"/>
          <w:sz w:val="24"/>
          <w:szCs w:val="24"/>
        </w:rPr>
        <w:t xml:space="preserve"> </w:t>
      </w:r>
    </w:p>
    <w:p w:rsidR="00D47E06" w:rsidRDefault="003D4085" w:rsidP="00F271C1">
      <w:pPr>
        <w:spacing w:after="0" w:line="480" w:lineRule="auto"/>
        <w:rPr>
          <w:rFonts w:ascii="Times New Roman" w:hAnsi="Times New Roman" w:cs="Times New Roman"/>
          <w:sz w:val="24"/>
          <w:szCs w:val="24"/>
        </w:rPr>
      </w:pPr>
      <w:r w:rsidRPr="00E45E9C">
        <w:rPr>
          <w:rStyle w:val="tgc"/>
          <w:rFonts w:ascii="Times New Roman" w:hAnsi="Times New Roman" w:cs="Times New Roman"/>
          <w:sz w:val="24"/>
          <w:szCs w:val="24"/>
        </w:rPr>
        <w:lastRenderedPageBreak/>
        <w:tab/>
      </w:r>
      <w:r w:rsidR="008F1D80" w:rsidRPr="00E45E9C">
        <w:rPr>
          <w:rStyle w:val="tgc"/>
          <w:rFonts w:ascii="Times New Roman" w:hAnsi="Times New Roman" w:cs="Times New Roman"/>
          <w:sz w:val="24"/>
          <w:szCs w:val="24"/>
        </w:rPr>
        <w:t>Although one could argue that all of</w:t>
      </w:r>
      <w:r w:rsidR="00250E46" w:rsidRPr="00E45E9C">
        <w:rPr>
          <w:rStyle w:val="tgc"/>
          <w:rFonts w:ascii="Times New Roman" w:hAnsi="Times New Roman" w:cs="Times New Roman"/>
          <w:sz w:val="24"/>
          <w:szCs w:val="24"/>
        </w:rPr>
        <w:t xml:space="preserve"> </w:t>
      </w:r>
      <w:r w:rsidR="00543A94" w:rsidRPr="00E45E9C">
        <w:rPr>
          <w:rStyle w:val="tgc"/>
          <w:rFonts w:ascii="Times New Roman" w:hAnsi="Times New Roman" w:cs="Times New Roman"/>
          <w:sz w:val="24"/>
          <w:szCs w:val="24"/>
        </w:rPr>
        <w:t>Faulkner’s work</w:t>
      </w:r>
      <w:r w:rsidR="00250E46" w:rsidRPr="00E45E9C">
        <w:rPr>
          <w:rStyle w:val="tgc"/>
          <w:rFonts w:ascii="Times New Roman" w:hAnsi="Times New Roman" w:cs="Times New Roman"/>
          <w:sz w:val="24"/>
          <w:szCs w:val="24"/>
        </w:rPr>
        <w:t>s</w:t>
      </w:r>
      <w:r w:rsidR="00543A94" w:rsidRPr="00E45E9C">
        <w:rPr>
          <w:rStyle w:val="tgc"/>
          <w:rFonts w:ascii="Times New Roman" w:hAnsi="Times New Roman" w:cs="Times New Roman"/>
          <w:sz w:val="24"/>
          <w:szCs w:val="24"/>
        </w:rPr>
        <w:t xml:space="preserve"> </w:t>
      </w:r>
      <w:r w:rsidR="008F1D80" w:rsidRPr="00E45E9C">
        <w:rPr>
          <w:rStyle w:val="tgc"/>
          <w:rFonts w:ascii="Times New Roman" w:hAnsi="Times New Roman" w:cs="Times New Roman"/>
          <w:sz w:val="24"/>
          <w:szCs w:val="24"/>
        </w:rPr>
        <w:t>are somehow an</w:t>
      </w:r>
      <w:r w:rsidR="00543A94" w:rsidRPr="00E45E9C">
        <w:rPr>
          <w:rStyle w:val="tgc"/>
          <w:rFonts w:ascii="Times New Roman" w:hAnsi="Times New Roman" w:cs="Times New Roman"/>
          <w:sz w:val="24"/>
          <w:szCs w:val="24"/>
        </w:rPr>
        <w:t xml:space="preserve"> </w:t>
      </w:r>
      <w:r w:rsidR="008F1D80" w:rsidRPr="00E45E9C">
        <w:rPr>
          <w:rStyle w:val="tgc"/>
          <w:rFonts w:ascii="Times New Roman" w:hAnsi="Times New Roman" w:cs="Times New Roman"/>
          <w:sz w:val="24"/>
          <w:szCs w:val="24"/>
        </w:rPr>
        <w:t>addendum to those that</w:t>
      </w:r>
      <w:r w:rsidR="00250E46" w:rsidRPr="00E45E9C">
        <w:rPr>
          <w:rStyle w:val="tgc"/>
          <w:rFonts w:ascii="Times New Roman" w:hAnsi="Times New Roman" w:cs="Times New Roman"/>
          <w:sz w:val="24"/>
          <w:szCs w:val="24"/>
        </w:rPr>
        <w:t xml:space="preserve"> came before, </w:t>
      </w:r>
      <w:r w:rsidR="00250E46" w:rsidRPr="00E45E9C">
        <w:rPr>
          <w:rStyle w:val="tgc"/>
          <w:rFonts w:ascii="Times New Roman" w:hAnsi="Times New Roman" w:cs="Times New Roman"/>
          <w:i/>
          <w:sz w:val="24"/>
          <w:szCs w:val="24"/>
        </w:rPr>
        <w:t xml:space="preserve">Absalom, Absalom! </w:t>
      </w:r>
      <w:proofErr w:type="gramStart"/>
      <w:r w:rsidR="008F1D80" w:rsidRPr="00E45E9C">
        <w:rPr>
          <w:rStyle w:val="tgc"/>
          <w:rFonts w:ascii="Times New Roman" w:hAnsi="Times New Roman" w:cs="Times New Roman"/>
          <w:sz w:val="24"/>
          <w:szCs w:val="24"/>
        </w:rPr>
        <w:t>stands</w:t>
      </w:r>
      <w:proofErr w:type="gramEnd"/>
      <w:r w:rsidR="008F1D80" w:rsidRPr="00E45E9C">
        <w:rPr>
          <w:rStyle w:val="tgc"/>
          <w:rFonts w:ascii="Times New Roman" w:hAnsi="Times New Roman" w:cs="Times New Roman"/>
          <w:sz w:val="24"/>
          <w:szCs w:val="24"/>
        </w:rPr>
        <w:t xml:space="preserve"> out by </w:t>
      </w:r>
      <w:r w:rsidR="00AB6179" w:rsidRPr="00E45E9C">
        <w:rPr>
          <w:rStyle w:val="tgc"/>
          <w:rFonts w:ascii="Times New Roman" w:hAnsi="Times New Roman" w:cs="Times New Roman"/>
          <w:sz w:val="24"/>
          <w:szCs w:val="24"/>
        </w:rPr>
        <w:t>resurrecting</w:t>
      </w:r>
      <w:r w:rsidR="00250E46" w:rsidRPr="00E45E9C">
        <w:rPr>
          <w:rStyle w:val="tgc"/>
          <w:rFonts w:ascii="Times New Roman" w:hAnsi="Times New Roman" w:cs="Times New Roman"/>
          <w:sz w:val="24"/>
          <w:szCs w:val="24"/>
        </w:rPr>
        <w:t xml:space="preserve"> Quentin </w:t>
      </w:r>
      <w:r w:rsidR="008F1D80" w:rsidRPr="00E45E9C">
        <w:rPr>
          <w:rStyle w:val="tgc"/>
          <w:rFonts w:ascii="Times New Roman" w:hAnsi="Times New Roman" w:cs="Times New Roman"/>
          <w:sz w:val="24"/>
          <w:szCs w:val="24"/>
        </w:rPr>
        <w:t xml:space="preserve">from </w:t>
      </w:r>
      <w:r w:rsidR="008F1D80" w:rsidRPr="00E45E9C">
        <w:rPr>
          <w:rStyle w:val="tgc"/>
          <w:rFonts w:ascii="Times New Roman" w:hAnsi="Times New Roman" w:cs="Times New Roman"/>
          <w:i/>
          <w:sz w:val="24"/>
          <w:szCs w:val="24"/>
        </w:rPr>
        <w:t xml:space="preserve">The Sound and the Fury. </w:t>
      </w:r>
      <w:r w:rsidR="00250E46" w:rsidRPr="00E45E9C">
        <w:rPr>
          <w:rStyle w:val="tgc"/>
          <w:rFonts w:ascii="Times New Roman" w:hAnsi="Times New Roman" w:cs="Times New Roman"/>
          <w:sz w:val="24"/>
          <w:szCs w:val="24"/>
        </w:rPr>
        <w:t>However, in tracing Quentin</w:t>
      </w:r>
      <w:r w:rsidR="00124829">
        <w:rPr>
          <w:rStyle w:val="tgc"/>
          <w:rFonts w:ascii="Times New Roman" w:hAnsi="Times New Roman" w:cs="Times New Roman"/>
          <w:sz w:val="24"/>
          <w:szCs w:val="24"/>
        </w:rPr>
        <w:t xml:space="preserve">’s tragic and watery trajectory, </w:t>
      </w:r>
      <w:r w:rsidR="00250E46" w:rsidRPr="00E45E9C">
        <w:rPr>
          <w:rStyle w:val="tgc"/>
          <w:rFonts w:ascii="Times New Roman" w:hAnsi="Times New Roman" w:cs="Times New Roman"/>
          <w:sz w:val="24"/>
          <w:szCs w:val="24"/>
        </w:rPr>
        <w:t xml:space="preserve">it is helpful to consider </w:t>
      </w:r>
      <w:r w:rsidR="0027562C">
        <w:rPr>
          <w:rStyle w:val="tgc"/>
          <w:rFonts w:ascii="Times New Roman" w:hAnsi="Times New Roman" w:cs="Times New Roman"/>
          <w:sz w:val="24"/>
          <w:szCs w:val="24"/>
        </w:rPr>
        <w:t xml:space="preserve">him </w:t>
      </w:r>
      <w:r w:rsidR="0095115E" w:rsidRPr="00E45E9C">
        <w:rPr>
          <w:rStyle w:val="tgc"/>
          <w:rFonts w:ascii="Times New Roman" w:hAnsi="Times New Roman" w:cs="Times New Roman"/>
          <w:sz w:val="24"/>
          <w:szCs w:val="24"/>
        </w:rPr>
        <w:t xml:space="preserve">as </w:t>
      </w:r>
      <w:r w:rsidR="00250E46" w:rsidRPr="00E45E9C">
        <w:rPr>
          <w:rStyle w:val="tgc"/>
          <w:rFonts w:ascii="Times New Roman" w:hAnsi="Times New Roman" w:cs="Times New Roman"/>
          <w:sz w:val="24"/>
          <w:szCs w:val="24"/>
        </w:rPr>
        <w:t xml:space="preserve">a particularly “environed” (Anderson 31) character. </w:t>
      </w:r>
      <w:r w:rsidR="00250E46" w:rsidRPr="00E45E9C">
        <w:rPr>
          <w:rFonts w:ascii="Times New Roman" w:hAnsi="Times New Roman" w:cs="Times New Roman"/>
          <w:sz w:val="24"/>
          <w:szCs w:val="24"/>
        </w:rPr>
        <w:t>The waterways of his natural environment, such as the branch on the Compson estate and the river in whic</w:t>
      </w:r>
      <w:r w:rsidR="0027562C">
        <w:rPr>
          <w:rFonts w:ascii="Times New Roman" w:hAnsi="Times New Roman" w:cs="Times New Roman"/>
          <w:sz w:val="24"/>
          <w:szCs w:val="24"/>
        </w:rPr>
        <w:t>h he ultimately drowns, appear within</w:t>
      </w:r>
      <w:r w:rsidR="00250E46" w:rsidRPr="00E45E9C">
        <w:rPr>
          <w:rFonts w:ascii="Times New Roman" w:hAnsi="Times New Roman" w:cs="Times New Roman"/>
          <w:sz w:val="24"/>
          <w:szCs w:val="24"/>
        </w:rPr>
        <w:t xml:space="preserve"> Quentin’s psychological narration in </w:t>
      </w:r>
      <w:r w:rsidR="00250E46" w:rsidRPr="00E45E9C">
        <w:rPr>
          <w:rFonts w:ascii="Times New Roman" w:hAnsi="Times New Roman" w:cs="Times New Roman"/>
          <w:i/>
          <w:sz w:val="24"/>
          <w:szCs w:val="24"/>
        </w:rPr>
        <w:t xml:space="preserve">The Sound and the Fury. </w:t>
      </w:r>
      <w:r w:rsidR="00250E46" w:rsidRPr="00E45E9C">
        <w:rPr>
          <w:rFonts w:ascii="Times New Roman" w:hAnsi="Times New Roman" w:cs="Times New Roman"/>
          <w:sz w:val="24"/>
          <w:szCs w:val="24"/>
        </w:rPr>
        <w:t xml:space="preserve">According to Eric Gary Anderson in his article “Environed Blood: Ecology and Violence in </w:t>
      </w:r>
      <w:r w:rsidR="00250E46" w:rsidRPr="00E45E9C">
        <w:rPr>
          <w:rFonts w:ascii="Times New Roman" w:hAnsi="Times New Roman" w:cs="Times New Roman"/>
          <w:i/>
          <w:sz w:val="24"/>
          <w:szCs w:val="24"/>
        </w:rPr>
        <w:t xml:space="preserve">The Sound and the Fury </w:t>
      </w:r>
      <w:r w:rsidR="00250E46" w:rsidRPr="00E45E9C">
        <w:rPr>
          <w:rFonts w:ascii="Times New Roman" w:hAnsi="Times New Roman" w:cs="Times New Roman"/>
          <w:sz w:val="24"/>
          <w:szCs w:val="24"/>
        </w:rPr>
        <w:t xml:space="preserve">and </w:t>
      </w:r>
      <w:r w:rsidR="00250E46" w:rsidRPr="00E45E9C">
        <w:rPr>
          <w:rFonts w:ascii="Times New Roman" w:hAnsi="Times New Roman" w:cs="Times New Roman"/>
          <w:i/>
          <w:sz w:val="24"/>
          <w:szCs w:val="24"/>
        </w:rPr>
        <w:t>Sanctuary,</w:t>
      </w:r>
      <w:r w:rsidR="00250E46" w:rsidRPr="00E45E9C">
        <w:rPr>
          <w:rFonts w:ascii="Times New Roman" w:hAnsi="Times New Roman" w:cs="Times New Roman"/>
          <w:sz w:val="24"/>
          <w:szCs w:val="24"/>
        </w:rPr>
        <w:t>” an “environed” character like Quentin is one “who most intensely and insistently think[s] ecologically (or position[s] themselves in or against “nature,” or simply find[s] themselves entangled with or otherwise up against nature) [and] are very troubled characters indeed. Environing is a form of turbulence… even a reason for suicide or murder…” (Anderson 32-33).</w:t>
      </w:r>
      <w:r w:rsidR="0095115E" w:rsidRPr="00E45E9C">
        <w:rPr>
          <w:rFonts w:ascii="Times New Roman" w:hAnsi="Times New Roman" w:cs="Times New Roman"/>
          <w:sz w:val="24"/>
          <w:szCs w:val="24"/>
        </w:rPr>
        <w:t xml:space="preserve"> As suggested, Quentin </w:t>
      </w:r>
      <w:r w:rsidR="00250E46" w:rsidRPr="00E45E9C">
        <w:rPr>
          <w:rFonts w:ascii="Times New Roman" w:hAnsi="Times New Roman" w:cs="Times New Roman"/>
          <w:sz w:val="24"/>
          <w:szCs w:val="24"/>
        </w:rPr>
        <w:t xml:space="preserve">is a very “troubled” character. </w:t>
      </w:r>
      <w:r w:rsidR="004C423C" w:rsidRPr="00E45E9C">
        <w:rPr>
          <w:rFonts w:ascii="Times New Roman" w:hAnsi="Times New Roman" w:cs="Times New Roman"/>
          <w:sz w:val="24"/>
          <w:szCs w:val="24"/>
        </w:rPr>
        <w:t>Like the “honeysuckle” (</w:t>
      </w:r>
      <w:r w:rsidR="004C423C" w:rsidRPr="00D47E06">
        <w:rPr>
          <w:rFonts w:ascii="Times New Roman" w:hAnsi="Times New Roman" w:cs="Times New Roman"/>
          <w:i/>
          <w:sz w:val="24"/>
          <w:szCs w:val="24"/>
        </w:rPr>
        <w:t>SF</w:t>
      </w:r>
      <w:r w:rsidR="004C423C">
        <w:rPr>
          <w:rFonts w:ascii="Times New Roman" w:hAnsi="Times New Roman" w:cs="Times New Roman"/>
          <w:sz w:val="24"/>
          <w:szCs w:val="24"/>
        </w:rPr>
        <w:t>129), Quentin is</w:t>
      </w:r>
      <w:r w:rsidR="004C423C" w:rsidRPr="00E45E9C">
        <w:rPr>
          <w:rFonts w:ascii="Times New Roman" w:hAnsi="Times New Roman" w:cs="Times New Roman"/>
          <w:sz w:val="24"/>
          <w:szCs w:val="24"/>
        </w:rPr>
        <w:t xml:space="preserve"> existentially “all mixed up” (</w:t>
      </w:r>
      <w:r w:rsidR="004C423C" w:rsidRPr="00D47E06">
        <w:rPr>
          <w:rFonts w:ascii="Times New Roman" w:hAnsi="Times New Roman" w:cs="Times New Roman"/>
          <w:i/>
          <w:sz w:val="24"/>
          <w:szCs w:val="24"/>
        </w:rPr>
        <w:t>SF</w:t>
      </w:r>
      <w:r w:rsidR="004C423C">
        <w:rPr>
          <w:rFonts w:ascii="Times New Roman" w:hAnsi="Times New Roman" w:cs="Times New Roman"/>
          <w:sz w:val="24"/>
          <w:szCs w:val="24"/>
        </w:rPr>
        <w:t xml:space="preserve"> </w:t>
      </w:r>
      <w:r w:rsidR="004C423C" w:rsidRPr="00E45E9C">
        <w:rPr>
          <w:rFonts w:ascii="Times New Roman" w:hAnsi="Times New Roman" w:cs="Times New Roman"/>
          <w:sz w:val="24"/>
          <w:szCs w:val="24"/>
        </w:rPr>
        <w:t xml:space="preserve">129). </w:t>
      </w:r>
      <w:r w:rsidR="00250E46" w:rsidRPr="00E45E9C">
        <w:rPr>
          <w:rFonts w:ascii="Times New Roman" w:hAnsi="Times New Roman" w:cs="Times New Roman"/>
          <w:sz w:val="24"/>
          <w:szCs w:val="24"/>
        </w:rPr>
        <w:t xml:space="preserve">His psychology is </w:t>
      </w:r>
      <w:r w:rsidR="0074777D" w:rsidRPr="00E45E9C">
        <w:rPr>
          <w:rFonts w:ascii="Times New Roman" w:hAnsi="Times New Roman" w:cs="Times New Roman"/>
          <w:sz w:val="24"/>
          <w:szCs w:val="24"/>
        </w:rPr>
        <w:t>“en</w:t>
      </w:r>
      <w:r w:rsidR="00250E46" w:rsidRPr="00E45E9C">
        <w:rPr>
          <w:rFonts w:ascii="Times New Roman" w:hAnsi="Times New Roman" w:cs="Times New Roman"/>
          <w:sz w:val="24"/>
          <w:szCs w:val="24"/>
        </w:rPr>
        <w:t>tangled</w:t>
      </w:r>
      <w:r w:rsidR="0074777D" w:rsidRPr="00E45E9C">
        <w:rPr>
          <w:rFonts w:ascii="Times New Roman" w:hAnsi="Times New Roman" w:cs="Times New Roman"/>
          <w:sz w:val="24"/>
          <w:szCs w:val="24"/>
        </w:rPr>
        <w:t>”</w:t>
      </w:r>
      <w:r w:rsidR="00250E46" w:rsidRPr="00E45E9C">
        <w:rPr>
          <w:rFonts w:ascii="Times New Roman" w:hAnsi="Times New Roman" w:cs="Times New Roman"/>
          <w:sz w:val="24"/>
          <w:szCs w:val="24"/>
        </w:rPr>
        <w:t xml:space="preserve"> with </w:t>
      </w:r>
      <w:r w:rsidR="0074777D" w:rsidRPr="00E45E9C">
        <w:rPr>
          <w:rFonts w:ascii="Times New Roman" w:hAnsi="Times New Roman" w:cs="Times New Roman"/>
          <w:sz w:val="24"/>
          <w:szCs w:val="24"/>
        </w:rPr>
        <w:t>visions of</w:t>
      </w:r>
      <w:r w:rsidR="0027562C">
        <w:rPr>
          <w:rFonts w:ascii="Times New Roman" w:hAnsi="Times New Roman" w:cs="Times New Roman"/>
          <w:sz w:val="24"/>
          <w:szCs w:val="24"/>
        </w:rPr>
        <w:t xml:space="preserve"> his</w:t>
      </w:r>
      <w:r w:rsidR="00992CA1" w:rsidRPr="00E45E9C">
        <w:rPr>
          <w:rFonts w:ascii="Times New Roman" w:hAnsi="Times New Roman" w:cs="Times New Roman"/>
          <w:sz w:val="24"/>
          <w:szCs w:val="24"/>
        </w:rPr>
        <w:t xml:space="preserve"> sister and </w:t>
      </w:r>
      <w:r w:rsidR="00250E46" w:rsidRPr="00E45E9C">
        <w:rPr>
          <w:rFonts w:ascii="Times New Roman" w:hAnsi="Times New Roman" w:cs="Times New Roman"/>
          <w:sz w:val="24"/>
          <w:szCs w:val="24"/>
        </w:rPr>
        <w:t xml:space="preserve">the inherited stories of the South told in </w:t>
      </w:r>
      <w:r w:rsidR="00250E46" w:rsidRPr="00E45E9C">
        <w:rPr>
          <w:rFonts w:ascii="Times New Roman" w:hAnsi="Times New Roman" w:cs="Times New Roman"/>
          <w:i/>
          <w:sz w:val="24"/>
          <w:szCs w:val="24"/>
        </w:rPr>
        <w:t>Absalom</w:t>
      </w:r>
      <w:r w:rsidR="00065B2B">
        <w:rPr>
          <w:rFonts w:ascii="Times New Roman" w:hAnsi="Times New Roman" w:cs="Times New Roman"/>
          <w:i/>
          <w:sz w:val="24"/>
          <w:szCs w:val="24"/>
        </w:rPr>
        <w:t>.</w:t>
      </w:r>
      <w:r w:rsidR="00B06D18">
        <w:rPr>
          <w:rFonts w:ascii="Times New Roman" w:hAnsi="Times New Roman" w:cs="Times New Roman"/>
          <w:i/>
          <w:sz w:val="24"/>
          <w:szCs w:val="24"/>
        </w:rPr>
        <w:t xml:space="preserve"> </w:t>
      </w:r>
      <w:r w:rsidR="00065B2B">
        <w:rPr>
          <w:rFonts w:ascii="Times New Roman" w:hAnsi="Times New Roman" w:cs="Times New Roman"/>
          <w:sz w:val="24"/>
          <w:szCs w:val="24"/>
        </w:rPr>
        <w:t>B</w:t>
      </w:r>
      <w:r w:rsidR="00B06D18">
        <w:rPr>
          <w:rFonts w:ascii="Times New Roman" w:hAnsi="Times New Roman" w:cs="Times New Roman"/>
          <w:sz w:val="24"/>
          <w:szCs w:val="24"/>
        </w:rPr>
        <w:t xml:space="preserve">oth of these entanglements </w:t>
      </w:r>
      <w:r w:rsidR="00C14208">
        <w:rPr>
          <w:rFonts w:ascii="Times New Roman" w:hAnsi="Times New Roman" w:cs="Times New Roman"/>
          <w:sz w:val="24"/>
          <w:szCs w:val="24"/>
        </w:rPr>
        <w:t>can be located in the landscapes of the</w:t>
      </w:r>
      <w:r w:rsidR="0055668C">
        <w:rPr>
          <w:rFonts w:ascii="Times New Roman" w:hAnsi="Times New Roman" w:cs="Times New Roman"/>
          <w:sz w:val="24"/>
          <w:szCs w:val="24"/>
        </w:rPr>
        <w:t>se</w:t>
      </w:r>
      <w:r w:rsidR="00C14208">
        <w:rPr>
          <w:rFonts w:ascii="Times New Roman" w:hAnsi="Times New Roman" w:cs="Times New Roman"/>
          <w:sz w:val="24"/>
          <w:szCs w:val="24"/>
        </w:rPr>
        <w:t xml:space="preserve"> </w:t>
      </w:r>
      <w:r w:rsidR="0074777D" w:rsidRPr="00E45E9C">
        <w:rPr>
          <w:rFonts w:ascii="Times New Roman" w:hAnsi="Times New Roman" w:cs="Times New Roman"/>
          <w:sz w:val="24"/>
          <w:szCs w:val="24"/>
        </w:rPr>
        <w:t xml:space="preserve">novels. </w:t>
      </w:r>
      <w:r w:rsidR="00B06D18">
        <w:rPr>
          <w:rFonts w:ascii="Times New Roman" w:hAnsi="Times New Roman" w:cs="Times New Roman"/>
          <w:sz w:val="24"/>
          <w:szCs w:val="24"/>
        </w:rPr>
        <w:t xml:space="preserve"> </w:t>
      </w:r>
      <w:r w:rsidR="0055668C">
        <w:rPr>
          <w:rFonts w:ascii="Times New Roman" w:hAnsi="Times New Roman" w:cs="Times New Roman"/>
          <w:sz w:val="24"/>
          <w:szCs w:val="24"/>
        </w:rPr>
        <w:t xml:space="preserve">From </w:t>
      </w:r>
      <w:r w:rsidR="0055668C">
        <w:rPr>
          <w:rFonts w:ascii="Times New Roman" w:hAnsi="Times New Roman" w:cs="Times New Roman"/>
          <w:i/>
          <w:sz w:val="24"/>
          <w:szCs w:val="24"/>
        </w:rPr>
        <w:t xml:space="preserve">The Sound and the Fury, </w:t>
      </w:r>
      <w:r w:rsidR="0055668C" w:rsidRPr="00E45E9C">
        <w:rPr>
          <w:rFonts w:ascii="Times New Roman" w:hAnsi="Times New Roman" w:cs="Times New Roman"/>
          <w:sz w:val="24"/>
          <w:szCs w:val="24"/>
        </w:rPr>
        <w:t xml:space="preserve">Quentin carries a persistent Southern ecology </w:t>
      </w:r>
      <w:r w:rsidR="0055668C">
        <w:rPr>
          <w:rFonts w:ascii="Times New Roman" w:hAnsi="Times New Roman" w:cs="Times New Roman"/>
          <w:sz w:val="24"/>
          <w:szCs w:val="24"/>
        </w:rPr>
        <w:t xml:space="preserve">with him into the landscape of the North. </w:t>
      </w:r>
      <w:r w:rsidR="0055668C" w:rsidRPr="00E45E9C">
        <w:rPr>
          <w:rFonts w:ascii="Times New Roman" w:hAnsi="Times New Roman" w:cs="Times New Roman"/>
          <w:sz w:val="24"/>
          <w:szCs w:val="24"/>
        </w:rPr>
        <w:t xml:space="preserve"> </w:t>
      </w:r>
      <w:r w:rsidR="00B06D18">
        <w:rPr>
          <w:rFonts w:ascii="Times New Roman" w:hAnsi="Times New Roman" w:cs="Times New Roman"/>
          <w:sz w:val="24"/>
          <w:szCs w:val="24"/>
        </w:rPr>
        <w:t>To escape from the</w:t>
      </w:r>
      <w:r w:rsidR="00250E46" w:rsidRPr="00E45E9C">
        <w:rPr>
          <w:rFonts w:ascii="Times New Roman" w:hAnsi="Times New Roman" w:cs="Times New Roman"/>
          <w:sz w:val="24"/>
          <w:szCs w:val="24"/>
        </w:rPr>
        <w:t xml:space="preserve"> </w:t>
      </w:r>
      <w:r w:rsidR="0074777D" w:rsidRPr="00E45E9C">
        <w:rPr>
          <w:rFonts w:ascii="Times New Roman" w:hAnsi="Times New Roman" w:cs="Times New Roman"/>
          <w:sz w:val="24"/>
          <w:szCs w:val="24"/>
        </w:rPr>
        <w:t>psychological “turbulence</w:t>
      </w:r>
      <w:r w:rsidR="00250E46" w:rsidRPr="00E45E9C">
        <w:rPr>
          <w:rFonts w:ascii="Times New Roman" w:hAnsi="Times New Roman" w:cs="Times New Roman"/>
          <w:sz w:val="24"/>
          <w:szCs w:val="24"/>
        </w:rPr>
        <w:t>”</w:t>
      </w:r>
      <w:r w:rsidR="0074777D" w:rsidRPr="00E45E9C">
        <w:rPr>
          <w:rFonts w:ascii="Times New Roman" w:hAnsi="Times New Roman" w:cs="Times New Roman"/>
          <w:sz w:val="24"/>
          <w:szCs w:val="24"/>
        </w:rPr>
        <w:t xml:space="preserve"> exacerbated by his environment,</w:t>
      </w:r>
      <w:r w:rsidR="00250E46" w:rsidRPr="00E45E9C">
        <w:rPr>
          <w:rFonts w:ascii="Times New Roman" w:hAnsi="Times New Roman" w:cs="Times New Roman"/>
          <w:sz w:val="24"/>
          <w:szCs w:val="24"/>
        </w:rPr>
        <w:t xml:space="preserve"> Quentin commits suicide in the river coursing through his college town. </w:t>
      </w:r>
      <w:r w:rsidR="0055668C">
        <w:rPr>
          <w:rFonts w:ascii="Times New Roman" w:hAnsi="Times New Roman" w:cs="Times New Roman"/>
          <w:sz w:val="24"/>
          <w:szCs w:val="24"/>
        </w:rPr>
        <w:t xml:space="preserve">In each novel, </w:t>
      </w:r>
      <w:r w:rsidR="00250E46" w:rsidRPr="00E45E9C">
        <w:rPr>
          <w:rFonts w:ascii="Times New Roman" w:hAnsi="Times New Roman" w:cs="Times New Roman"/>
          <w:sz w:val="24"/>
          <w:szCs w:val="24"/>
        </w:rPr>
        <w:t xml:space="preserve">Quentin struggles to </w:t>
      </w:r>
      <w:r w:rsidR="0055668C">
        <w:rPr>
          <w:rFonts w:ascii="Times New Roman" w:hAnsi="Times New Roman" w:cs="Times New Roman"/>
          <w:sz w:val="24"/>
          <w:szCs w:val="24"/>
        </w:rPr>
        <w:t>understand</w:t>
      </w:r>
      <w:r w:rsidR="00250E46" w:rsidRPr="00E45E9C">
        <w:rPr>
          <w:rFonts w:ascii="Times New Roman" w:hAnsi="Times New Roman" w:cs="Times New Roman"/>
          <w:sz w:val="24"/>
          <w:szCs w:val="24"/>
        </w:rPr>
        <w:t xml:space="preserve"> the boundaries between his </w:t>
      </w:r>
      <w:r w:rsidR="0055668C">
        <w:rPr>
          <w:rFonts w:ascii="Times New Roman" w:hAnsi="Times New Roman" w:cs="Times New Roman"/>
          <w:sz w:val="24"/>
          <w:szCs w:val="24"/>
        </w:rPr>
        <w:t>mind</w:t>
      </w:r>
      <w:r w:rsidR="00250E46" w:rsidRPr="00E45E9C">
        <w:rPr>
          <w:rFonts w:ascii="Times New Roman" w:hAnsi="Times New Roman" w:cs="Times New Roman"/>
          <w:sz w:val="24"/>
          <w:szCs w:val="24"/>
        </w:rPr>
        <w:t xml:space="preserve"> and his </w:t>
      </w:r>
      <w:r w:rsidR="0055668C">
        <w:rPr>
          <w:rFonts w:ascii="Times New Roman" w:hAnsi="Times New Roman" w:cs="Times New Roman"/>
          <w:sz w:val="24"/>
          <w:szCs w:val="24"/>
        </w:rPr>
        <w:t xml:space="preserve">physical and cultural </w:t>
      </w:r>
      <w:r w:rsidR="00250E46" w:rsidRPr="00E45E9C">
        <w:rPr>
          <w:rFonts w:ascii="Times New Roman" w:hAnsi="Times New Roman" w:cs="Times New Roman"/>
          <w:sz w:val="24"/>
          <w:szCs w:val="24"/>
        </w:rPr>
        <w:t xml:space="preserve">environment.  </w:t>
      </w:r>
    </w:p>
    <w:p w:rsidR="00B06DA0" w:rsidRPr="00E45E9C" w:rsidRDefault="00AB6179" w:rsidP="00F271C1">
      <w:pPr>
        <w:spacing w:after="0" w:line="480" w:lineRule="auto"/>
        <w:rPr>
          <w:rFonts w:ascii="Times New Roman" w:hAnsi="Times New Roman" w:cs="Times New Roman"/>
          <w:sz w:val="24"/>
          <w:szCs w:val="24"/>
        </w:rPr>
      </w:pPr>
      <w:r w:rsidRPr="00E45E9C">
        <w:rPr>
          <w:rStyle w:val="tgc"/>
          <w:rFonts w:ascii="Times New Roman" w:hAnsi="Times New Roman" w:cs="Times New Roman"/>
          <w:sz w:val="24"/>
          <w:szCs w:val="24"/>
        </w:rPr>
        <w:tab/>
        <w:t>If Quentin’</w:t>
      </w:r>
      <w:r w:rsidR="009627E8" w:rsidRPr="00E45E9C">
        <w:rPr>
          <w:rStyle w:val="tgc"/>
          <w:rFonts w:ascii="Times New Roman" w:hAnsi="Times New Roman" w:cs="Times New Roman"/>
          <w:sz w:val="24"/>
          <w:szCs w:val="24"/>
        </w:rPr>
        <w:t>s condition</w:t>
      </w:r>
      <w:r w:rsidR="00C32915" w:rsidRPr="00E45E9C">
        <w:rPr>
          <w:rStyle w:val="tgc"/>
          <w:rFonts w:ascii="Times New Roman" w:hAnsi="Times New Roman" w:cs="Times New Roman"/>
          <w:sz w:val="24"/>
          <w:szCs w:val="24"/>
        </w:rPr>
        <w:t xml:space="preserve"> </w:t>
      </w:r>
      <w:r w:rsidR="00877CD1">
        <w:rPr>
          <w:rStyle w:val="tgc"/>
          <w:rFonts w:ascii="Times New Roman" w:hAnsi="Times New Roman" w:cs="Times New Roman"/>
          <w:sz w:val="24"/>
          <w:szCs w:val="24"/>
        </w:rPr>
        <w:t xml:space="preserve">is </w:t>
      </w:r>
      <w:r w:rsidR="00C32915" w:rsidRPr="00E45E9C">
        <w:rPr>
          <w:rStyle w:val="tgc"/>
          <w:rFonts w:ascii="Times New Roman" w:hAnsi="Times New Roman" w:cs="Times New Roman"/>
          <w:sz w:val="24"/>
          <w:szCs w:val="24"/>
        </w:rPr>
        <w:t>somehow</w:t>
      </w:r>
      <w:r w:rsidRPr="00E45E9C">
        <w:rPr>
          <w:rStyle w:val="tgc"/>
          <w:rFonts w:ascii="Times New Roman" w:hAnsi="Times New Roman" w:cs="Times New Roman"/>
          <w:sz w:val="24"/>
          <w:szCs w:val="24"/>
        </w:rPr>
        <w:t xml:space="preserve"> </w:t>
      </w:r>
      <w:r w:rsidR="00877CD1">
        <w:rPr>
          <w:rStyle w:val="tgc"/>
          <w:rFonts w:ascii="Times New Roman" w:hAnsi="Times New Roman" w:cs="Times New Roman"/>
          <w:sz w:val="24"/>
          <w:szCs w:val="24"/>
        </w:rPr>
        <w:t>related to the landscape of the South</w:t>
      </w:r>
      <w:r w:rsidRPr="00E45E9C">
        <w:rPr>
          <w:rStyle w:val="tgc"/>
          <w:rFonts w:ascii="Times New Roman" w:hAnsi="Times New Roman" w:cs="Times New Roman"/>
          <w:sz w:val="24"/>
          <w:szCs w:val="24"/>
        </w:rPr>
        <w:t>, a rough understanding of the geology and environs of the Mississippi Delta provides a basis for determining the boundaries bet</w:t>
      </w:r>
      <w:r w:rsidR="00216732" w:rsidRPr="00E45E9C">
        <w:rPr>
          <w:rStyle w:val="tgc"/>
          <w:rFonts w:ascii="Times New Roman" w:hAnsi="Times New Roman" w:cs="Times New Roman"/>
          <w:sz w:val="24"/>
          <w:szCs w:val="24"/>
        </w:rPr>
        <w:t xml:space="preserve">ween Faulkner’s </w:t>
      </w:r>
      <w:r w:rsidR="00877CD1">
        <w:rPr>
          <w:rStyle w:val="tgc"/>
          <w:rFonts w:ascii="Times New Roman" w:hAnsi="Times New Roman" w:cs="Times New Roman"/>
          <w:sz w:val="24"/>
          <w:szCs w:val="24"/>
        </w:rPr>
        <w:t>narrative</w:t>
      </w:r>
      <w:r w:rsidR="0055668C">
        <w:rPr>
          <w:rStyle w:val="tgc"/>
          <w:rFonts w:ascii="Times New Roman" w:hAnsi="Times New Roman" w:cs="Times New Roman"/>
          <w:sz w:val="24"/>
          <w:szCs w:val="24"/>
        </w:rPr>
        <w:t>s and</w:t>
      </w:r>
      <w:r w:rsidRPr="00E45E9C">
        <w:rPr>
          <w:rStyle w:val="tgc"/>
          <w:rFonts w:ascii="Times New Roman" w:hAnsi="Times New Roman" w:cs="Times New Roman"/>
          <w:sz w:val="24"/>
          <w:szCs w:val="24"/>
        </w:rPr>
        <w:t xml:space="preserve"> land</w:t>
      </w:r>
      <w:r w:rsidR="00216732" w:rsidRPr="00E45E9C">
        <w:rPr>
          <w:rStyle w:val="tgc"/>
          <w:rFonts w:ascii="Times New Roman" w:hAnsi="Times New Roman" w:cs="Times New Roman"/>
          <w:sz w:val="24"/>
          <w:szCs w:val="24"/>
        </w:rPr>
        <w:t>scape</w:t>
      </w:r>
      <w:r w:rsidR="0055668C">
        <w:rPr>
          <w:rStyle w:val="tgc"/>
          <w:rFonts w:ascii="Times New Roman" w:hAnsi="Times New Roman" w:cs="Times New Roman"/>
          <w:sz w:val="24"/>
          <w:szCs w:val="24"/>
        </w:rPr>
        <w:t xml:space="preserve">s. </w:t>
      </w:r>
      <w:r w:rsidR="00C32915" w:rsidRPr="00E45E9C">
        <w:rPr>
          <w:rStyle w:val="tgc"/>
          <w:rFonts w:ascii="Times New Roman" w:hAnsi="Times New Roman" w:cs="Times New Roman"/>
          <w:sz w:val="24"/>
          <w:szCs w:val="24"/>
        </w:rPr>
        <w:t xml:space="preserve"> </w:t>
      </w:r>
      <w:r w:rsidR="00AC7496" w:rsidRPr="00E45E9C">
        <w:rPr>
          <w:rStyle w:val="tgc"/>
          <w:rFonts w:ascii="Times New Roman" w:hAnsi="Times New Roman" w:cs="Times New Roman"/>
          <w:sz w:val="24"/>
          <w:szCs w:val="24"/>
        </w:rPr>
        <w:t xml:space="preserve">Yoknapatawpha County is often interpreted </w:t>
      </w:r>
      <w:r w:rsidR="00414619" w:rsidRPr="00E45E9C">
        <w:rPr>
          <w:rStyle w:val="tgc"/>
          <w:rFonts w:ascii="Times New Roman" w:hAnsi="Times New Roman" w:cs="Times New Roman"/>
          <w:sz w:val="24"/>
          <w:szCs w:val="24"/>
        </w:rPr>
        <w:t>to be</w:t>
      </w:r>
      <w:r w:rsidR="00AC7496" w:rsidRPr="00E45E9C">
        <w:rPr>
          <w:rStyle w:val="tgc"/>
          <w:rFonts w:ascii="Times New Roman" w:hAnsi="Times New Roman" w:cs="Times New Roman"/>
          <w:sz w:val="24"/>
          <w:szCs w:val="24"/>
        </w:rPr>
        <w:t xml:space="preserve"> a fictionalization of the actual</w:t>
      </w:r>
      <w:r w:rsidR="00414619" w:rsidRPr="00E45E9C">
        <w:rPr>
          <w:rStyle w:val="tgc"/>
          <w:rFonts w:ascii="Times New Roman" w:hAnsi="Times New Roman" w:cs="Times New Roman"/>
          <w:sz w:val="24"/>
          <w:szCs w:val="24"/>
        </w:rPr>
        <w:t xml:space="preserve"> South.</w:t>
      </w:r>
      <w:r w:rsidR="00AC7496" w:rsidRPr="00E45E9C">
        <w:rPr>
          <w:rStyle w:val="tgc"/>
          <w:rFonts w:ascii="Times New Roman" w:hAnsi="Times New Roman" w:cs="Times New Roman"/>
          <w:sz w:val="24"/>
          <w:szCs w:val="24"/>
        </w:rPr>
        <w:t xml:space="preserve"> According to Charles </w:t>
      </w:r>
      <w:r w:rsidR="00AC7496" w:rsidRPr="00E45E9C">
        <w:rPr>
          <w:rStyle w:val="tgc"/>
          <w:rFonts w:ascii="Times New Roman" w:hAnsi="Times New Roman" w:cs="Times New Roman"/>
          <w:sz w:val="24"/>
          <w:szCs w:val="24"/>
        </w:rPr>
        <w:lastRenderedPageBreak/>
        <w:t>Aiken, Yoknapatawpha is most likely locat</w:t>
      </w:r>
      <w:r w:rsidR="00414619" w:rsidRPr="00E45E9C">
        <w:rPr>
          <w:rStyle w:val="tgc"/>
          <w:rFonts w:ascii="Times New Roman" w:hAnsi="Times New Roman" w:cs="Times New Roman"/>
          <w:sz w:val="24"/>
          <w:szCs w:val="24"/>
        </w:rPr>
        <w:t>ed in the Mississippi Delta of northern Mississippi,</w:t>
      </w:r>
      <w:r w:rsidR="00AC7496" w:rsidRPr="00E45E9C">
        <w:rPr>
          <w:rStyle w:val="tgc"/>
          <w:rFonts w:ascii="Times New Roman" w:hAnsi="Times New Roman" w:cs="Times New Roman"/>
          <w:sz w:val="24"/>
          <w:szCs w:val="24"/>
        </w:rPr>
        <w:t xml:space="preserve"> embedded within the culture and geography of the Lowland South (Aiken 335).  </w:t>
      </w:r>
      <w:r w:rsidR="00377A81" w:rsidRPr="00E45E9C">
        <w:rPr>
          <w:rStyle w:val="tgc"/>
          <w:rFonts w:ascii="Times New Roman" w:hAnsi="Times New Roman" w:cs="Times New Roman"/>
          <w:sz w:val="24"/>
          <w:szCs w:val="24"/>
        </w:rPr>
        <w:t xml:space="preserve">As illustrated by the map in the appendices of </w:t>
      </w:r>
      <w:r w:rsidR="00377A81" w:rsidRPr="00E45E9C">
        <w:rPr>
          <w:rStyle w:val="tgc"/>
          <w:rFonts w:ascii="Times New Roman" w:hAnsi="Times New Roman" w:cs="Times New Roman"/>
          <w:i/>
          <w:sz w:val="24"/>
          <w:szCs w:val="24"/>
        </w:rPr>
        <w:t>Absalom, Absalom!</w:t>
      </w:r>
      <w:r w:rsidR="00F655E5">
        <w:rPr>
          <w:rStyle w:val="tgc"/>
          <w:rFonts w:ascii="Times New Roman" w:hAnsi="Times New Roman" w:cs="Times New Roman"/>
          <w:i/>
          <w:sz w:val="24"/>
          <w:szCs w:val="24"/>
        </w:rPr>
        <w:t xml:space="preserve"> (AA </w:t>
      </w:r>
      <w:r w:rsidR="00F655E5">
        <w:rPr>
          <w:rStyle w:val="tgc"/>
          <w:rFonts w:ascii="Times New Roman" w:hAnsi="Times New Roman" w:cs="Times New Roman"/>
          <w:sz w:val="24"/>
          <w:szCs w:val="24"/>
        </w:rPr>
        <w:t>314-315)</w:t>
      </w:r>
      <w:r w:rsidR="00377A81" w:rsidRPr="00E45E9C">
        <w:rPr>
          <w:rStyle w:val="tgc"/>
          <w:rFonts w:ascii="Times New Roman" w:hAnsi="Times New Roman" w:cs="Times New Roman"/>
          <w:i/>
          <w:sz w:val="24"/>
          <w:szCs w:val="24"/>
        </w:rPr>
        <w:t xml:space="preserve">, </w:t>
      </w:r>
      <w:r w:rsidR="00377A81" w:rsidRPr="00E45E9C">
        <w:rPr>
          <w:rStyle w:val="tgc"/>
          <w:rFonts w:ascii="Times New Roman" w:hAnsi="Times New Roman" w:cs="Times New Roman"/>
          <w:sz w:val="24"/>
          <w:szCs w:val="24"/>
        </w:rPr>
        <w:t xml:space="preserve">the town of Jefferson lies between the Tallahatchie and Yoknapatawpha Rivers. While the Yoknapatawpha River is obviously fictional, the Tallahatchie is an actual river in northeastern Mississippi. This cartographical feature reinforces the location of Faulkner’s world in the actual South. </w:t>
      </w:r>
      <w:r w:rsidR="00AC7496" w:rsidRPr="00E45E9C">
        <w:rPr>
          <w:rStyle w:val="tgc"/>
          <w:rFonts w:ascii="Times New Roman" w:hAnsi="Times New Roman" w:cs="Times New Roman"/>
          <w:sz w:val="24"/>
          <w:szCs w:val="24"/>
        </w:rPr>
        <w:t>In geologic terms, the Mississippi Delta is an alluvial plain of agriculturally rich sediments created by frequent flooding of M</w:t>
      </w:r>
      <w:r w:rsidR="00F92E8D" w:rsidRPr="00E45E9C">
        <w:rPr>
          <w:rStyle w:val="tgc"/>
          <w:rFonts w:ascii="Times New Roman" w:hAnsi="Times New Roman" w:cs="Times New Roman"/>
          <w:sz w:val="24"/>
          <w:szCs w:val="24"/>
        </w:rPr>
        <w:t>ississippi and Yazoo Rivers</w:t>
      </w:r>
      <w:r w:rsidR="00C055AB">
        <w:rPr>
          <w:rStyle w:val="tgc"/>
          <w:rFonts w:ascii="Times New Roman" w:hAnsi="Times New Roman" w:cs="Times New Roman"/>
          <w:sz w:val="24"/>
          <w:szCs w:val="24"/>
        </w:rPr>
        <w:t xml:space="preserve"> (GEOL)</w:t>
      </w:r>
      <w:r w:rsidR="00F92E8D" w:rsidRPr="00E45E9C">
        <w:rPr>
          <w:rStyle w:val="tgc"/>
          <w:rFonts w:ascii="Times New Roman" w:hAnsi="Times New Roman" w:cs="Times New Roman"/>
          <w:sz w:val="24"/>
          <w:szCs w:val="24"/>
        </w:rPr>
        <w:t>.</w:t>
      </w:r>
      <w:r w:rsidR="00377A81" w:rsidRPr="00E45E9C">
        <w:rPr>
          <w:rStyle w:val="tgc"/>
          <w:rFonts w:ascii="Times New Roman" w:hAnsi="Times New Roman" w:cs="Times New Roman"/>
          <w:sz w:val="24"/>
          <w:szCs w:val="24"/>
        </w:rPr>
        <w:t xml:space="preserve"> One particular flood that wrecked considerable havoc across this region was the Mississippi River Flood of 1927 (Parrish</w:t>
      </w:r>
      <w:r w:rsidR="00F655E5">
        <w:rPr>
          <w:rStyle w:val="tgc"/>
          <w:rFonts w:ascii="Times New Roman" w:hAnsi="Times New Roman" w:cs="Times New Roman"/>
          <w:sz w:val="24"/>
          <w:szCs w:val="24"/>
        </w:rPr>
        <w:t xml:space="preserve"> 74</w:t>
      </w:r>
      <w:r w:rsidR="00377A81" w:rsidRPr="00E45E9C">
        <w:rPr>
          <w:rStyle w:val="tgc"/>
          <w:rFonts w:ascii="Times New Roman" w:hAnsi="Times New Roman" w:cs="Times New Roman"/>
          <w:sz w:val="24"/>
          <w:szCs w:val="24"/>
        </w:rPr>
        <w:t>). Though this event destroyed the human settlements in its path,</w:t>
      </w:r>
      <w:r w:rsidR="00C055AB">
        <w:rPr>
          <w:rStyle w:val="tgc"/>
          <w:rFonts w:ascii="Times New Roman" w:hAnsi="Times New Roman" w:cs="Times New Roman"/>
          <w:sz w:val="24"/>
          <w:szCs w:val="24"/>
        </w:rPr>
        <w:t xml:space="preserve"> the</w:t>
      </w:r>
      <w:r w:rsidR="00377A81" w:rsidRPr="00E45E9C">
        <w:rPr>
          <w:rStyle w:val="tgc"/>
          <w:rFonts w:ascii="Times New Roman" w:hAnsi="Times New Roman" w:cs="Times New Roman"/>
          <w:sz w:val="24"/>
          <w:szCs w:val="24"/>
        </w:rPr>
        <w:t xml:space="preserve"> agricultural production </w:t>
      </w:r>
      <w:r w:rsidR="00F655E5">
        <w:rPr>
          <w:rStyle w:val="tgc"/>
          <w:rFonts w:ascii="Times New Roman" w:hAnsi="Times New Roman" w:cs="Times New Roman"/>
          <w:sz w:val="24"/>
          <w:szCs w:val="24"/>
        </w:rPr>
        <w:t xml:space="preserve">of the region </w:t>
      </w:r>
      <w:r w:rsidR="00C055AB">
        <w:rPr>
          <w:rStyle w:val="tgc"/>
          <w:rFonts w:ascii="Times New Roman" w:hAnsi="Times New Roman" w:cs="Times New Roman"/>
          <w:sz w:val="24"/>
          <w:szCs w:val="24"/>
        </w:rPr>
        <w:t>relies on</w:t>
      </w:r>
      <w:r w:rsidR="00377A81" w:rsidRPr="00E45E9C">
        <w:rPr>
          <w:rStyle w:val="tgc"/>
          <w:rFonts w:ascii="Times New Roman" w:hAnsi="Times New Roman" w:cs="Times New Roman"/>
          <w:sz w:val="24"/>
          <w:szCs w:val="24"/>
        </w:rPr>
        <w:t xml:space="preserve"> fertile sediments distributed by floods like this one. This relationship between catastrophe and fertility is particularly apt regarding Quentin’s obsession with Caddy.  </w:t>
      </w:r>
      <w:r w:rsidR="00F92E8D" w:rsidRPr="00E45E9C">
        <w:rPr>
          <w:rStyle w:val="tgc"/>
          <w:rFonts w:ascii="Times New Roman" w:hAnsi="Times New Roman" w:cs="Times New Roman"/>
          <w:sz w:val="24"/>
          <w:szCs w:val="24"/>
        </w:rPr>
        <w:t>W</w:t>
      </w:r>
      <w:r w:rsidR="00AC7496" w:rsidRPr="00E45E9C">
        <w:rPr>
          <w:rStyle w:val="tgc"/>
          <w:rFonts w:ascii="Times New Roman" w:hAnsi="Times New Roman" w:cs="Times New Roman"/>
          <w:sz w:val="24"/>
          <w:szCs w:val="24"/>
        </w:rPr>
        <w:t xml:space="preserve">aterways of various sizes meander across this </w:t>
      </w:r>
      <w:r w:rsidR="00F92E8D" w:rsidRPr="00E45E9C">
        <w:rPr>
          <w:rStyle w:val="tgc"/>
          <w:rFonts w:ascii="Times New Roman" w:hAnsi="Times New Roman" w:cs="Times New Roman"/>
          <w:sz w:val="24"/>
          <w:szCs w:val="24"/>
        </w:rPr>
        <w:t xml:space="preserve">flat, fertile, and </w:t>
      </w:r>
      <w:r w:rsidR="00AC7496" w:rsidRPr="00E45E9C">
        <w:rPr>
          <w:rStyle w:val="tgc"/>
          <w:rFonts w:ascii="Times New Roman" w:hAnsi="Times New Roman" w:cs="Times New Roman"/>
          <w:sz w:val="24"/>
          <w:szCs w:val="24"/>
        </w:rPr>
        <w:t xml:space="preserve">perpetually saturated landscape. </w:t>
      </w:r>
      <w:r w:rsidR="007427D3" w:rsidRPr="00E45E9C">
        <w:rPr>
          <w:rStyle w:val="tgc"/>
          <w:rFonts w:ascii="Times New Roman" w:hAnsi="Times New Roman" w:cs="Times New Roman"/>
          <w:sz w:val="24"/>
          <w:szCs w:val="24"/>
        </w:rPr>
        <w:t>The backdrop</w:t>
      </w:r>
      <w:r w:rsidR="00AC7496" w:rsidRPr="00E45E9C">
        <w:rPr>
          <w:rStyle w:val="tgc"/>
          <w:rFonts w:ascii="Times New Roman" w:hAnsi="Times New Roman" w:cs="Times New Roman"/>
          <w:sz w:val="24"/>
          <w:szCs w:val="24"/>
        </w:rPr>
        <w:t xml:space="preserve"> of </w:t>
      </w:r>
      <w:r w:rsidR="00B87859" w:rsidRPr="00E45E9C">
        <w:rPr>
          <w:rStyle w:val="tgc"/>
          <w:rFonts w:ascii="Times New Roman" w:hAnsi="Times New Roman" w:cs="Times New Roman"/>
          <w:sz w:val="24"/>
          <w:szCs w:val="24"/>
        </w:rPr>
        <w:t>Quentin’s world</w:t>
      </w:r>
      <w:r w:rsidR="007427D3" w:rsidRPr="00E45E9C">
        <w:rPr>
          <w:rStyle w:val="tgc"/>
          <w:rFonts w:ascii="Times New Roman" w:hAnsi="Times New Roman" w:cs="Times New Roman"/>
          <w:sz w:val="24"/>
          <w:szCs w:val="24"/>
        </w:rPr>
        <w:t xml:space="preserve"> is</w:t>
      </w:r>
      <w:r w:rsidR="00E83DCE" w:rsidRPr="00E45E9C">
        <w:rPr>
          <w:rStyle w:val="tgc"/>
          <w:rFonts w:ascii="Times New Roman" w:hAnsi="Times New Roman" w:cs="Times New Roman"/>
          <w:sz w:val="24"/>
          <w:szCs w:val="24"/>
        </w:rPr>
        <w:t xml:space="preserve"> thus</w:t>
      </w:r>
      <w:r w:rsidR="007427D3" w:rsidRPr="00E45E9C">
        <w:rPr>
          <w:rStyle w:val="tgc"/>
          <w:rFonts w:ascii="Times New Roman" w:hAnsi="Times New Roman" w:cs="Times New Roman"/>
          <w:sz w:val="24"/>
          <w:szCs w:val="24"/>
        </w:rPr>
        <w:t xml:space="preserve"> a landscape etched by rivers and fertilized by</w:t>
      </w:r>
      <w:r w:rsidR="0094188A" w:rsidRPr="00E45E9C">
        <w:rPr>
          <w:rStyle w:val="tgc"/>
          <w:rFonts w:ascii="Times New Roman" w:hAnsi="Times New Roman" w:cs="Times New Roman"/>
          <w:sz w:val="24"/>
          <w:szCs w:val="24"/>
        </w:rPr>
        <w:t xml:space="preserve"> catastrophic floods</w:t>
      </w:r>
      <w:r w:rsidR="009A4DED" w:rsidRPr="00E45E9C">
        <w:rPr>
          <w:rStyle w:val="tgc"/>
          <w:rFonts w:ascii="Times New Roman" w:hAnsi="Times New Roman" w:cs="Times New Roman"/>
          <w:sz w:val="24"/>
          <w:szCs w:val="24"/>
        </w:rPr>
        <w:t xml:space="preserve">. </w:t>
      </w:r>
      <w:r w:rsidR="0094188A" w:rsidRPr="00E45E9C">
        <w:rPr>
          <w:rStyle w:val="tgc"/>
          <w:rFonts w:ascii="Times New Roman" w:hAnsi="Times New Roman" w:cs="Times New Roman"/>
          <w:sz w:val="24"/>
          <w:szCs w:val="24"/>
        </w:rPr>
        <w:t xml:space="preserve"> </w:t>
      </w:r>
    </w:p>
    <w:p w:rsidR="00AA1041" w:rsidRPr="00E45E9C" w:rsidRDefault="00D419D0" w:rsidP="00F271C1">
      <w:pPr>
        <w:spacing w:after="0" w:line="480" w:lineRule="auto"/>
        <w:rPr>
          <w:rFonts w:ascii="Times New Roman" w:hAnsi="Times New Roman" w:cs="Times New Roman"/>
          <w:sz w:val="24"/>
          <w:szCs w:val="24"/>
        </w:rPr>
      </w:pPr>
      <w:r w:rsidRPr="00E45E9C">
        <w:rPr>
          <w:rFonts w:ascii="Times New Roman" w:hAnsi="Times New Roman" w:cs="Times New Roman"/>
          <w:sz w:val="24"/>
          <w:szCs w:val="24"/>
        </w:rPr>
        <w:tab/>
      </w:r>
      <w:r w:rsidR="00302793" w:rsidRPr="00E45E9C">
        <w:rPr>
          <w:rFonts w:ascii="Times New Roman" w:hAnsi="Times New Roman" w:cs="Times New Roman"/>
          <w:sz w:val="24"/>
          <w:szCs w:val="24"/>
        </w:rPr>
        <w:t xml:space="preserve">In order to trace how Faulkner positions waterways within and without the psychologies of his characters, I first turn to “Nympholepsy,” a short story written in 1925. </w:t>
      </w:r>
      <w:r w:rsidR="00302793" w:rsidRPr="00E45E9C">
        <w:rPr>
          <w:rStyle w:val="tgc"/>
          <w:rFonts w:ascii="Times New Roman" w:hAnsi="Times New Roman" w:cs="Times New Roman"/>
          <w:sz w:val="24"/>
          <w:szCs w:val="24"/>
        </w:rPr>
        <w:t>In this story, Faulkner</w:t>
      </w:r>
      <w:r w:rsidR="00AA1041" w:rsidRPr="00E45E9C">
        <w:rPr>
          <w:rStyle w:val="tgc"/>
          <w:rFonts w:ascii="Times New Roman" w:hAnsi="Times New Roman" w:cs="Times New Roman"/>
          <w:i/>
          <w:sz w:val="24"/>
          <w:szCs w:val="24"/>
        </w:rPr>
        <w:t xml:space="preserve"> </w:t>
      </w:r>
      <w:r w:rsidR="00ED226C">
        <w:rPr>
          <w:rStyle w:val="tgc"/>
          <w:rFonts w:ascii="Times New Roman" w:hAnsi="Times New Roman" w:cs="Times New Roman"/>
          <w:sz w:val="24"/>
          <w:szCs w:val="24"/>
        </w:rPr>
        <w:t xml:space="preserve">explores how a character’s internal </w:t>
      </w:r>
      <w:r w:rsidR="00AA1041" w:rsidRPr="00E45E9C">
        <w:rPr>
          <w:rStyle w:val="tgc"/>
          <w:rFonts w:ascii="Times New Roman" w:hAnsi="Times New Roman" w:cs="Times New Roman"/>
          <w:sz w:val="24"/>
          <w:szCs w:val="24"/>
        </w:rPr>
        <w:t xml:space="preserve">psychology shapes the </w:t>
      </w:r>
      <w:r w:rsidR="00ED226C">
        <w:rPr>
          <w:rStyle w:val="tgc"/>
          <w:rFonts w:ascii="Times New Roman" w:hAnsi="Times New Roman" w:cs="Times New Roman"/>
          <w:sz w:val="24"/>
          <w:szCs w:val="24"/>
        </w:rPr>
        <w:t>external</w:t>
      </w:r>
      <w:r w:rsidR="00AA1041" w:rsidRPr="00E45E9C">
        <w:rPr>
          <w:rStyle w:val="tgc"/>
          <w:rFonts w:ascii="Times New Roman" w:hAnsi="Times New Roman" w:cs="Times New Roman"/>
          <w:sz w:val="24"/>
          <w:szCs w:val="24"/>
        </w:rPr>
        <w:t xml:space="preserve"> landscape</w:t>
      </w:r>
      <w:r w:rsidR="00AA1041" w:rsidRPr="00E45E9C">
        <w:rPr>
          <w:rStyle w:val="tgc"/>
          <w:rFonts w:ascii="Times New Roman" w:hAnsi="Times New Roman" w:cs="Times New Roman"/>
          <w:i/>
          <w:sz w:val="24"/>
          <w:szCs w:val="24"/>
        </w:rPr>
        <w:t xml:space="preserve">. </w:t>
      </w:r>
      <w:r w:rsidR="00AA1041" w:rsidRPr="00E45E9C">
        <w:rPr>
          <w:rStyle w:val="tgc"/>
          <w:rFonts w:ascii="Times New Roman" w:hAnsi="Times New Roman" w:cs="Times New Roman"/>
          <w:sz w:val="24"/>
          <w:szCs w:val="24"/>
        </w:rPr>
        <w:t xml:space="preserve">Following a working man taking </w:t>
      </w:r>
      <w:r w:rsidR="00C055AB">
        <w:rPr>
          <w:rStyle w:val="tgc"/>
          <w:rFonts w:ascii="Times New Roman" w:hAnsi="Times New Roman" w:cs="Times New Roman"/>
          <w:sz w:val="24"/>
          <w:szCs w:val="24"/>
        </w:rPr>
        <w:t xml:space="preserve">a </w:t>
      </w:r>
      <w:r w:rsidR="00AA1041" w:rsidRPr="00E45E9C">
        <w:rPr>
          <w:rStyle w:val="tgc"/>
          <w:rFonts w:ascii="Times New Roman" w:hAnsi="Times New Roman" w:cs="Times New Roman"/>
          <w:sz w:val="24"/>
          <w:szCs w:val="24"/>
        </w:rPr>
        <w:t>twilight stroll home after a day of labor, the central drama of this s</w:t>
      </w:r>
      <w:r w:rsidR="00377090">
        <w:rPr>
          <w:rStyle w:val="tgc"/>
          <w:rFonts w:ascii="Times New Roman" w:hAnsi="Times New Roman" w:cs="Times New Roman"/>
          <w:sz w:val="24"/>
          <w:szCs w:val="24"/>
        </w:rPr>
        <w:t>hort piece takes place within a treacherous stream</w:t>
      </w:r>
      <w:r w:rsidR="00AA1041" w:rsidRPr="00E45E9C">
        <w:rPr>
          <w:rStyle w:val="tgc"/>
          <w:rFonts w:ascii="Times New Roman" w:hAnsi="Times New Roman" w:cs="Times New Roman"/>
          <w:sz w:val="24"/>
          <w:szCs w:val="24"/>
        </w:rPr>
        <w:t>. In a dream-like pursuit of a female form</w:t>
      </w:r>
      <w:r w:rsidR="009870B0" w:rsidRPr="00E45E9C">
        <w:rPr>
          <w:rStyle w:val="tgc"/>
          <w:rFonts w:ascii="Times New Roman" w:hAnsi="Times New Roman" w:cs="Times New Roman"/>
          <w:sz w:val="24"/>
          <w:szCs w:val="24"/>
        </w:rPr>
        <w:t xml:space="preserve"> that promises safety</w:t>
      </w:r>
      <w:r w:rsidR="00AA1041" w:rsidRPr="00E45E9C">
        <w:rPr>
          <w:rStyle w:val="tgc"/>
          <w:rFonts w:ascii="Times New Roman" w:hAnsi="Times New Roman" w:cs="Times New Roman"/>
          <w:sz w:val="24"/>
          <w:szCs w:val="24"/>
        </w:rPr>
        <w:t>, the man runs through the hilly landscape and tumbles into a stream:</w:t>
      </w:r>
    </w:p>
    <w:p w:rsidR="00AA1041" w:rsidRPr="000B7318" w:rsidRDefault="00AA1041" w:rsidP="00F271C1">
      <w:pPr>
        <w:ind w:left="1440" w:right="1440"/>
        <w:rPr>
          <w:rFonts w:ascii="Times New Roman" w:hAnsi="Times New Roman" w:cs="Times New Roman"/>
        </w:rPr>
      </w:pPr>
      <w:r w:rsidRPr="000B7318">
        <w:rPr>
          <w:rFonts w:ascii="Times New Roman" w:hAnsi="Times New Roman" w:cs="Times New Roman"/>
        </w:rPr>
        <w:t xml:space="preserve">“Then the water took him. But here was something more than water… But here beneath his hand a startled thigh slid like a snake, among the dark bubbles he felt a swift leg; and sinking, the point of a breast scraped his back. Amid the slow commotion of disturbed water, he saw death like </w:t>
      </w:r>
      <w:r w:rsidRPr="000B7318">
        <w:rPr>
          <w:rFonts w:ascii="Times New Roman" w:hAnsi="Times New Roman" w:cs="Times New Roman"/>
        </w:rPr>
        <w:lastRenderedPageBreak/>
        <w:t xml:space="preserve">a woman, shining and drowning and </w:t>
      </w:r>
      <w:proofErr w:type="gramStart"/>
      <w:r w:rsidRPr="000B7318">
        <w:rPr>
          <w:rFonts w:ascii="Times New Roman" w:hAnsi="Times New Roman" w:cs="Times New Roman"/>
        </w:rPr>
        <w:t>waiting,</w:t>
      </w:r>
      <w:proofErr w:type="gramEnd"/>
      <w:r w:rsidRPr="000B7318">
        <w:rPr>
          <w:rFonts w:ascii="Times New Roman" w:hAnsi="Times New Roman" w:cs="Times New Roman"/>
        </w:rPr>
        <w:t xml:space="preserve"> saw a flashing body tortured by water…” (N 335)</w:t>
      </w:r>
    </w:p>
    <w:p w:rsidR="00D64AA3" w:rsidRPr="00E45E9C" w:rsidRDefault="00D64AA3" w:rsidP="00F271C1">
      <w:pPr>
        <w:spacing w:after="0" w:line="480" w:lineRule="auto"/>
        <w:rPr>
          <w:rFonts w:ascii="Times New Roman" w:hAnsi="Times New Roman" w:cs="Times New Roman"/>
          <w:sz w:val="24"/>
          <w:szCs w:val="24"/>
        </w:rPr>
      </w:pPr>
      <w:r w:rsidRPr="00E45E9C">
        <w:rPr>
          <w:rFonts w:ascii="Times New Roman" w:hAnsi="Times New Roman" w:cs="Times New Roman"/>
          <w:sz w:val="24"/>
          <w:szCs w:val="24"/>
        </w:rPr>
        <w:t xml:space="preserve">Immersed within the turbulence of the stream, the character encounters “something more than water” that is both physical and psychological. </w:t>
      </w:r>
      <w:r w:rsidR="007C029F" w:rsidRPr="00E45E9C">
        <w:rPr>
          <w:rFonts w:ascii="Times New Roman" w:hAnsi="Times New Roman" w:cs="Times New Roman"/>
          <w:sz w:val="24"/>
          <w:szCs w:val="24"/>
        </w:rPr>
        <w:t>The man collides with various</w:t>
      </w:r>
      <w:r w:rsidRPr="00E45E9C">
        <w:rPr>
          <w:rFonts w:ascii="Times New Roman" w:hAnsi="Times New Roman" w:cs="Times New Roman"/>
          <w:sz w:val="24"/>
          <w:szCs w:val="24"/>
        </w:rPr>
        <w:t xml:space="preserve"> pieces </w:t>
      </w:r>
      <w:r w:rsidR="00124829">
        <w:rPr>
          <w:rFonts w:ascii="Times New Roman" w:hAnsi="Times New Roman" w:cs="Times New Roman"/>
          <w:sz w:val="24"/>
          <w:szCs w:val="24"/>
        </w:rPr>
        <w:t xml:space="preserve">of </w:t>
      </w:r>
      <w:r w:rsidR="007C029F" w:rsidRPr="00E45E9C">
        <w:rPr>
          <w:rFonts w:ascii="Times New Roman" w:hAnsi="Times New Roman" w:cs="Times New Roman"/>
          <w:sz w:val="24"/>
          <w:szCs w:val="24"/>
        </w:rPr>
        <w:t xml:space="preserve">debris in the water and feels the </w:t>
      </w:r>
      <w:r w:rsidRPr="00E45E9C">
        <w:rPr>
          <w:rFonts w:ascii="Times New Roman" w:hAnsi="Times New Roman" w:cs="Times New Roman"/>
          <w:sz w:val="24"/>
          <w:szCs w:val="24"/>
        </w:rPr>
        <w:t>textures of the river bottom as he struggles to swim to the other side. However, the character understan</w:t>
      </w:r>
      <w:r w:rsidR="00C055AB">
        <w:rPr>
          <w:rFonts w:ascii="Times New Roman" w:hAnsi="Times New Roman" w:cs="Times New Roman"/>
          <w:sz w:val="24"/>
          <w:szCs w:val="24"/>
        </w:rPr>
        <w:t xml:space="preserve">ds these physical sensations to be the </w:t>
      </w:r>
      <w:r w:rsidR="007C029F" w:rsidRPr="00E45E9C">
        <w:rPr>
          <w:rFonts w:ascii="Times New Roman" w:hAnsi="Times New Roman" w:cs="Times New Roman"/>
          <w:sz w:val="24"/>
          <w:szCs w:val="24"/>
        </w:rPr>
        <w:t>overarching spiritual “P</w:t>
      </w:r>
      <w:r w:rsidRPr="00E45E9C">
        <w:rPr>
          <w:rFonts w:ascii="Times New Roman" w:hAnsi="Times New Roman" w:cs="Times New Roman"/>
          <w:sz w:val="24"/>
          <w:szCs w:val="24"/>
        </w:rPr>
        <w:t>resence</w:t>
      </w:r>
      <w:r w:rsidR="007C029F" w:rsidRPr="00E45E9C">
        <w:rPr>
          <w:rFonts w:ascii="Times New Roman" w:hAnsi="Times New Roman" w:cs="Times New Roman"/>
          <w:sz w:val="24"/>
          <w:szCs w:val="24"/>
        </w:rPr>
        <w:t>” (N</w:t>
      </w:r>
      <w:r w:rsidR="0057624E">
        <w:rPr>
          <w:rFonts w:ascii="Times New Roman" w:hAnsi="Times New Roman" w:cs="Times New Roman"/>
          <w:sz w:val="24"/>
          <w:szCs w:val="24"/>
        </w:rPr>
        <w:t xml:space="preserve"> </w:t>
      </w:r>
      <w:r w:rsidR="007C029F" w:rsidRPr="00E45E9C">
        <w:rPr>
          <w:rFonts w:ascii="Times New Roman" w:hAnsi="Times New Roman" w:cs="Times New Roman"/>
          <w:sz w:val="24"/>
          <w:szCs w:val="24"/>
        </w:rPr>
        <w:t>334)</w:t>
      </w:r>
      <w:r w:rsidRPr="00E45E9C">
        <w:rPr>
          <w:rFonts w:ascii="Times New Roman" w:hAnsi="Times New Roman" w:cs="Times New Roman"/>
          <w:sz w:val="24"/>
          <w:szCs w:val="24"/>
        </w:rPr>
        <w:t xml:space="preserve"> of a woman.  </w:t>
      </w:r>
      <w:r w:rsidR="007C029F" w:rsidRPr="00E45E9C">
        <w:rPr>
          <w:rFonts w:ascii="Times New Roman" w:hAnsi="Times New Roman" w:cs="Times New Roman"/>
          <w:sz w:val="24"/>
          <w:szCs w:val="24"/>
        </w:rPr>
        <w:t>The</w:t>
      </w:r>
      <w:r w:rsidR="009870B0" w:rsidRPr="00E45E9C">
        <w:rPr>
          <w:rFonts w:ascii="Times New Roman" w:hAnsi="Times New Roman" w:cs="Times New Roman"/>
          <w:sz w:val="24"/>
          <w:szCs w:val="24"/>
        </w:rPr>
        <w:t xml:space="preserve"> water becomes the location </w:t>
      </w:r>
      <w:r w:rsidRPr="00E45E9C">
        <w:rPr>
          <w:rFonts w:ascii="Times New Roman" w:hAnsi="Times New Roman" w:cs="Times New Roman"/>
          <w:sz w:val="24"/>
          <w:szCs w:val="24"/>
        </w:rPr>
        <w:t xml:space="preserve">of his </w:t>
      </w:r>
      <w:r w:rsidR="00C055AB">
        <w:rPr>
          <w:rFonts w:ascii="Times New Roman" w:hAnsi="Times New Roman" w:cs="Times New Roman"/>
          <w:sz w:val="24"/>
          <w:szCs w:val="24"/>
        </w:rPr>
        <w:t xml:space="preserve">nymphomania </w:t>
      </w:r>
      <w:r w:rsidR="009870B0" w:rsidRPr="00E45E9C">
        <w:rPr>
          <w:rFonts w:ascii="Times New Roman" w:hAnsi="Times New Roman" w:cs="Times New Roman"/>
          <w:sz w:val="24"/>
          <w:szCs w:val="24"/>
        </w:rPr>
        <w:t xml:space="preserve">where </w:t>
      </w:r>
      <w:r w:rsidRPr="00E45E9C">
        <w:rPr>
          <w:rFonts w:ascii="Times New Roman" w:hAnsi="Times New Roman" w:cs="Times New Roman"/>
          <w:sz w:val="24"/>
          <w:szCs w:val="24"/>
        </w:rPr>
        <w:t>he collides and entangles with the body of this</w:t>
      </w:r>
      <w:r w:rsidR="009870B0" w:rsidRPr="00E45E9C">
        <w:rPr>
          <w:rFonts w:ascii="Times New Roman" w:hAnsi="Times New Roman" w:cs="Times New Roman"/>
          <w:sz w:val="24"/>
          <w:szCs w:val="24"/>
        </w:rPr>
        <w:t xml:space="preserve"> ethereal</w:t>
      </w:r>
      <w:r w:rsidRPr="00E45E9C">
        <w:rPr>
          <w:rFonts w:ascii="Times New Roman" w:hAnsi="Times New Roman" w:cs="Times New Roman"/>
          <w:sz w:val="24"/>
          <w:szCs w:val="24"/>
        </w:rPr>
        <w:t xml:space="preserve"> woman.  </w:t>
      </w:r>
      <w:r w:rsidR="00CB41C7">
        <w:rPr>
          <w:rFonts w:ascii="Times New Roman" w:hAnsi="Times New Roman" w:cs="Times New Roman"/>
          <w:sz w:val="24"/>
          <w:szCs w:val="24"/>
        </w:rPr>
        <w:t xml:space="preserve">Instead of finding safety or sex, </w:t>
      </w:r>
      <w:r w:rsidR="0057624E">
        <w:rPr>
          <w:rFonts w:ascii="Times New Roman" w:hAnsi="Times New Roman" w:cs="Times New Roman"/>
          <w:sz w:val="24"/>
          <w:szCs w:val="24"/>
        </w:rPr>
        <w:t xml:space="preserve">his </w:t>
      </w:r>
      <w:r w:rsidRPr="00E45E9C">
        <w:rPr>
          <w:rFonts w:ascii="Times New Roman" w:hAnsi="Times New Roman" w:cs="Times New Roman"/>
          <w:sz w:val="24"/>
          <w:szCs w:val="24"/>
        </w:rPr>
        <w:t>fantasy quickly turns nightmarish and evil. The water froths with “dark bubbles” as a “swift leg” slides</w:t>
      </w:r>
      <w:r w:rsidR="007D2FD6" w:rsidRPr="00E45E9C">
        <w:rPr>
          <w:rFonts w:ascii="Times New Roman" w:hAnsi="Times New Roman" w:cs="Times New Roman"/>
          <w:sz w:val="24"/>
          <w:szCs w:val="24"/>
        </w:rPr>
        <w:t xml:space="preserve"> beneath his hand “like a snake</w:t>
      </w:r>
      <w:r w:rsidRPr="00E45E9C">
        <w:rPr>
          <w:rFonts w:ascii="Times New Roman" w:hAnsi="Times New Roman" w:cs="Times New Roman"/>
          <w:sz w:val="24"/>
          <w:szCs w:val="24"/>
        </w:rPr>
        <w:t>” and he feels a sharp nipple</w:t>
      </w:r>
      <w:r w:rsidR="007D2FD6" w:rsidRPr="00E45E9C">
        <w:rPr>
          <w:rFonts w:ascii="Times New Roman" w:hAnsi="Times New Roman" w:cs="Times New Roman"/>
          <w:sz w:val="24"/>
          <w:szCs w:val="24"/>
        </w:rPr>
        <w:t xml:space="preserve"> </w:t>
      </w:r>
      <w:r w:rsidRPr="00E45E9C">
        <w:rPr>
          <w:rFonts w:ascii="Times New Roman" w:hAnsi="Times New Roman" w:cs="Times New Roman"/>
          <w:sz w:val="24"/>
          <w:szCs w:val="24"/>
        </w:rPr>
        <w:t xml:space="preserve">“scrape” </w:t>
      </w:r>
      <w:r w:rsidR="007D2FD6" w:rsidRPr="00E45E9C">
        <w:rPr>
          <w:rFonts w:ascii="Times New Roman" w:hAnsi="Times New Roman" w:cs="Times New Roman"/>
          <w:sz w:val="24"/>
          <w:szCs w:val="24"/>
        </w:rPr>
        <w:t xml:space="preserve">in violent arousal </w:t>
      </w:r>
      <w:r w:rsidRPr="00E45E9C">
        <w:rPr>
          <w:rFonts w:ascii="Times New Roman" w:hAnsi="Times New Roman" w:cs="Times New Roman"/>
          <w:sz w:val="24"/>
          <w:szCs w:val="24"/>
        </w:rPr>
        <w:t xml:space="preserve">against his back. </w:t>
      </w:r>
      <w:r w:rsidR="00AA2D97" w:rsidRPr="00E45E9C">
        <w:rPr>
          <w:rFonts w:ascii="Times New Roman" w:hAnsi="Times New Roman" w:cs="Times New Roman"/>
          <w:sz w:val="24"/>
          <w:szCs w:val="24"/>
        </w:rPr>
        <w:t>This “snake” leg, perhaps a loose root in the stream, is an uncanny allus</w:t>
      </w:r>
      <w:r w:rsidR="00035819">
        <w:rPr>
          <w:rFonts w:ascii="Times New Roman" w:hAnsi="Times New Roman" w:cs="Times New Roman"/>
          <w:sz w:val="24"/>
          <w:szCs w:val="24"/>
        </w:rPr>
        <w:t>ion to biblical temptation. When</w:t>
      </w:r>
      <w:r w:rsidR="00AA2D97" w:rsidRPr="00E45E9C">
        <w:rPr>
          <w:rFonts w:ascii="Times New Roman" w:hAnsi="Times New Roman" w:cs="Times New Roman"/>
          <w:sz w:val="24"/>
          <w:szCs w:val="24"/>
        </w:rPr>
        <w:t xml:space="preserve"> the character falls into the water, he </w:t>
      </w:r>
      <w:r w:rsidR="000D3E4D" w:rsidRPr="00E45E9C">
        <w:rPr>
          <w:rFonts w:ascii="Times New Roman" w:hAnsi="Times New Roman" w:cs="Times New Roman"/>
          <w:sz w:val="24"/>
          <w:szCs w:val="24"/>
        </w:rPr>
        <w:t xml:space="preserve">encounters the </w:t>
      </w:r>
      <w:r w:rsidR="00AA2D97" w:rsidRPr="00E45E9C">
        <w:rPr>
          <w:rFonts w:ascii="Times New Roman" w:hAnsi="Times New Roman" w:cs="Times New Roman"/>
          <w:sz w:val="24"/>
          <w:szCs w:val="24"/>
        </w:rPr>
        <w:t>te</w:t>
      </w:r>
      <w:r w:rsidR="000D3E4D" w:rsidRPr="00E45E9C">
        <w:rPr>
          <w:rFonts w:ascii="Times New Roman" w:hAnsi="Times New Roman" w:cs="Times New Roman"/>
          <w:sz w:val="24"/>
          <w:szCs w:val="24"/>
        </w:rPr>
        <w:t>mptation of the female body which</w:t>
      </w:r>
      <w:r w:rsidR="00AA2D97" w:rsidRPr="00E45E9C">
        <w:rPr>
          <w:rFonts w:ascii="Times New Roman" w:hAnsi="Times New Roman" w:cs="Times New Roman"/>
          <w:sz w:val="24"/>
          <w:szCs w:val="24"/>
        </w:rPr>
        <w:t xml:space="preserve"> becomes snakelike, torturous, and thoroughly dangerous. </w:t>
      </w:r>
      <w:r w:rsidR="00233A68" w:rsidRPr="00E45E9C">
        <w:rPr>
          <w:rFonts w:ascii="Times New Roman" w:hAnsi="Times New Roman" w:cs="Times New Roman"/>
          <w:sz w:val="24"/>
          <w:szCs w:val="24"/>
        </w:rPr>
        <w:t xml:space="preserve">While </w:t>
      </w:r>
      <w:r w:rsidR="00C055AB">
        <w:rPr>
          <w:rFonts w:ascii="Times New Roman" w:hAnsi="Times New Roman" w:cs="Times New Roman"/>
          <w:sz w:val="24"/>
          <w:szCs w:val="24"/>
        </w:rPr>
        <w:t xml:space="preserve">he collides with </w:t>
      </w:r>
      <w:r w:rsidR="00233A68" w:rsidRPr="00E45E9C">
        <w:rPr>
          <w:rFonts w:ascii="Times New Roman" w:hAnsi="Times New Roman" w:cs="Times New Roman"/>
          <w:sz w:val="24"/>
          <w:szCs w:val="24"/>
        </w:rPr>
        <w:t xml:space="preserve">these </w:t>
      </w:r>
      <w:r w:rsidR="00C055AB">
        <w:rPr>
          <w:rFonts w:ascii="Times New Roman" w:hAnsi="Times New Roman" w:cs="Times New Roman"/>
          <w:sz w:val="24"/>
          <w:szCs w:val="24"/>
        </w:rPr>
        <w:t xml:space="preserve">disembodied parts </w:t>
      </w:r>
      <w:r w:rsidRPr="00E45E9C">
        <w:rPr>
          <w:rFonts w:ascii="Times New Roman" w:hAnsi="Times New Roman" w:cs="Times New Roman"/>
          <w:sz w:val="24"/>
          <w:szCs w:val="24"/>
        </w:rPr>
        <w:t>“amid the slow com</w:t>
      </w:r>
      <w:r w:rsidR="00233A68" w:rsidRPr="00E45E9C">
        <w:rPr>
          <w:rFonts w:ascii="Times New Roman" w:hAnsi="Times New Roman" w:cs="Times New Roman"/>
          <w:sz w:val="24"/>
          <w:szCs w:val="24"/>
        </w:rPr>
        <w:t xml:space="preserve">motion of disturbed water,” </w:t>
      </w:r>
      <w:r w:rsidRPr="00E45E9C">
        <w:rPr>
          <w:rFonts w:ascii="Times New Roman" w:hAnsi="Times New Roman" w:cs="Times New Roman"/>
          <w:sz w:val="24"/>
          <w:szCs w:val="24"/>
        </w:rPr>
        <w:t xml:space="preserve">it is </w:t>
      </w:r>
      <w:r w:rsidR="00FB432F" w:rsidRPr="00E45E9C">
        <w:rPr>
          <w:rFonts w:ascii="Times New Roman" w:hAnsi="Times New Roman" w:cs="Times New Roman"/>
          <w:sz w:val="24"/>
          <w:szCs w:val="24"/>
        </w:rPr>
        <w:t>uncertain</w:t>
      </w:r>
      <w:r w:rsidRPr="00E45E9C">
        <w:rPr>
          <w:rFonts w:ascii="Times New Roman" w:hAnsi="Times New Roman" w:cs="Times New Roman"/>
          <w:sz w:val="24"/>
          <w:szCs w:val="24"/>
        </w:rPr>
        <w:t xml:space="preserve"> whether the “leg” and the “breast” are</w:t>
      </w:r>
      <w:r w:rsidR="00FB432F" w:rsidRPr="00E45E9C">
        <w:rPr>
          <w:rFonts w:ascii="Times New Roman" w:hAnsi="Times New Roman" w:cs="Times New Roman"/>
          <w:sz w:val="24"/>
          <w:szCs w:val="24"/>
        </w:rPr>
        <w:t xml:space="preserve"> actually</w:t>
      </w:r>
      <w:r w:rsidR="00C055AB">
        <w:rPr>
          <w:rFonts w:ascii="Times New Roman" w:hAnsi="Times New Roman" w:cs="Times New Roman"/>
          <w:sz w:val="24"/>
          <w:szCs w:val="24"/>
        </w:rPr>
        <w:t xml:space="preserve"> parts of</w:t>
      </w:r>
      <w:r w:rsidR="00FB432F" w:rsidRPr="00E45E9C">
        <w:rPr>
          <w:rFonts w:ascii="Times New Roman" w:hAnsi="Times New Roman" w:cs="Times New Roman"/>
          <w:sz w:val="24"/>
          <w:szCs w:val="24"/>
        </w:rPr>
        <w:t xml:space="preserve"> the woman he seeks. By the dreamy and nightmarish quality of this scene, it is more likely that these sensations are</w:t>
      </w:r>
      <w:r w:rsidRPr="00E45E9C">
        <w:rPr>
          <w:rFonts w:ascii="Times New Roman" w:hAnsi="Times New Roman" w:cs="Times New Roman"/>
          <w:sz w:val="24"/>
          <w:szCs w:val="24"/>
        </w:rPr>
        <w:t xml:space="preserve"> </w:t>
      </w:r>
      <w:r w:rsidR="00FB432F" w:rsidRPr="00E45E9C">
        <w:rPr>
          <w:rFonts w:ascii="Times New Roman" w:hAnsi="Times New Roman" w:cs="Times New Roman"/>
          <w:sz w:val="24"/>
          <w:szCs w:val="24"/>
        </w:rPr>
        <w:t xml:space="preserve">only </w:t>
      </w:r>
      <w:r w:rsidR="00B26923" w:rsidRPr="00E45E9C">
        <w:rPr>
          <w:rFonts w:ascii="Times New Roman" w:hAnsi="Times New Roman" w:cs="Times New Roman"/>
          <w:sz w:val="24"/>
          <w:szCs w:val="24"/>
        </w:rPr>
        <w:t xml:space="preserve">a projection </w:t>
      </w:r>
      <w:r w:rsidR="00FB432F" w:rsidRPr="00E45E9C">
        <w:rPr>
          <w:rFonts w:ascii="Times New Roman" w:hAnsi="Times New Roman" w:cs="Times New Roman"/>
          <w:sz w:val="24"/>
          <w:szCs w:val="24"/>
        </w:rPr>
        <w:t>of a</w:t>
      </w:r>
      <w:r w:rsidR="002A08CE">
        <w:rPr>
          <w:rFonts w:ascii="Times New Roman" w:hAnsi="Times New Roman" w:cs="Times New Roman"/>
          <w:sz w:val="24"/>
          <w:szCs w:val="24"/>
        </w:rPr>
        <w:t xml:space="preserve"> frenzied female within</w:t>
      </w:r>
      <w:r w:rsidR="00FB432F" w:rsidRPr="00E45E9C">
        <w:rPr>
          <w:rFonts w:ascii="Times New Roman" w:hAnsi="Times New Roman" w:cs="Times New Roman"/>
          <w:sz w:val="24"/>
          <w:szCs w:val="24"/>
        </w:rPr>
        <w:t xml:space="preserve"> a landscape inscribed by the character</w:t>
      </w:r>
      <w:r w:rsidR="00522738" w:rsidRPr="00E45E9C">
        <w:rPr>
          <w:rFonts w:ascii="Times New Roman" w:hAnsi="Times New Roman" w:cs="Times New Roman"/>
          <w:sz w:val="24"/>
          <w:szCs w:val="24"/>
        </w:rPr>
        <w:t>’s</w:t>
      </w:r>
      <w:r w:rsidR="00FB432F" w:rsidRPr="00E45E9C">
        <w:rPr>
          <w:rFonts w:ascii="Times New Roman" w:hAnsi="Times New Roman" w:cs="Times New Roman"/>
          <w:sz w:val="24"/>
          <w:szCs w:val="24"/>
        </w:rPr>
        <w:t xml:space="preserve"> psychology. </w:t>
      </w:r>
      <w:r w:rsidRPr="00E45E9C">
        <w:rPr>
          <w:rFonts w:ascii="Times New Roman" w:hAnsi="Times New Roman" w:cs="Times New Roman"/>
          <w:sz w:val="24"/>
          <w:szCs w:val="24"/>
        </w:rPr>
        <w:t xml:space="preserve"> </w:t>
      </w:r>
    </w:p>
    <w:p w:rsidR="00AA1041" w:rsidRPr="00E45E9C" w:rsidRDefault="00D64AA3" w:rsidP="00F271C1">
      <w:pPr>
        <w:spacing w:after="0" w:line="480" w:lineRule="auto"/>
        <w:rPr>
          <w:rFonts w:ascii="Times New Roman" w:hAnsi="Times New Roman" w:cs="Times New Roman"/>
          <w:sz w:val="24"/>
          <w:szCs w:val="24"/>
        </w:rPr>
      </w:pPr>
      <w:r w:rsidRPr="00E45E9C">
        <w:rPr>
          <w:rFonts w:ascii="Times New Roman" w:hAnsi="Times New Roman" w:cs="Times New Roman"/>
          <w:sz w:val="24"/>
          <w:szCs w:val="24"/>
        </w:rPr>
        <w:tab/>
      </w:r>
      <w:r w:rsidR="00C055AB">
        <w:rPr>
          <w:rFonts w:ascii="Times New Roman" w:hAnsi="Times New Roman" w:cs="Times New Roman"/>
          <w:sz w:val="24"/>
          <w:szCs w:val="24"/>
        </w:rPr>
        <w:t>The</w:t>
      </w:r>
      <w:r w:rsidR="00505F5F">
        <w:rPr>
          <w:rFonts w:ascii="Times New Roman" w:hAnsi="Times New Roman" w:cs="Times New Roman"/>
          <w:sz w:val="24"/>
          <w:szCs w:val="24"/>
        </w:rPr>
        <w:t xml:space="preserve"> character in</w:t>
      </w:r>
      <w:r w:rsidRPr="00E45E9C">
        <w:rPr>
          <w:rFonts w:ascii="Times New Roman" w:hAnsi="Times New Roman" w:cs="Times New Roman"/>
          <w:sz w:val="24"/>
          <w:szCs w:val="24"/>
        </w:rPr>
        <w:t xml:space="preserve"> </w:t>
      </w:r>
      <w:r w:rsidR="00857BC7" w:rsidRPr="00E45E9C">
        <w:rPr>
          <w:rFonts w:ascii="Times New Roman" w:hAnsi="Times New Roman" w:cs="Times New Roman"/>
          <w:sz w:val="24"/>
          <w:szCs w:val="24"/>
        </w:rPr>
        <w:t>this early</w:t>
      </w:r>
      <w:r w:rsidR="00B0720E" w:rsidRPr="00E45E9C">
        <w:rPr>
          <w:rFonts w:ascii="Times New Roman" w:hAnsi="Times New Roman" w:cs="Times New Roman"/>
          <w:sz w:val="24"/>
          <w:szCs w:val="24"/>
        </w:rPr>
        <w:t xml:space="preserve"> story</w:t>
      </w:r>
      <w:r w:rsidR="00505F5F">
        <w:rPr>
          <w:rFonts w:ascii="Times New Roman" w:hAnsi="Times New Roman" w:cs="Times New Roman"/>
          <w:sz w:val="24"/>
          <w:szCs w:val="24"/>
        </w:rPr>
        <w:t xml:space="preserve"> constructs his landscape entirely through </w:t>
      </w:r>
      <w:r w:rsidR="00C055AB">
        <w:rPr>
          <w:rFonts w:ascii="Times New Roman" w:hAnsi="Times New Roman" w:cs="Times New Roman"/>
          <w:sz w:val="24"/>
          <w:szCs w:val="24"/>
        </w:rPr>
        <w:t>perceptions and sensations</w:t>
      </w:r>
      <w:r w:rsidR="0027562C">
        <w:rPr>
          <w:rFonts w:ascii="Times New Roman" w:hAnsi="Times New Roman" w:cs="Times New Roman"/>
          <w:sz w:val="24"/>
          <w:szCs w:val="24"/>
        </w:rPr>
        <w:t xml:space="preserve">. </w:t>
      </w:r>
      <w:r w:rsidR="00C055AB">
        <w:rPr>
          <w:rFonts w:ascii="Times New Roman" w:hAnsi="Times New Roman" w:cs="Times New Roman"/>
          <w:sz w:val="24"/>
          <w:szCs w:val="24"/>
        </w:rPr>
        <w:t xml:space="preserve"> </w:t>
      </w:r>
      <w:r w:rsidR="0027562C">
        <w:rPr>
          <w:rFonts w:ascii="Times New Roman" w:hAnsi="Times New Roman" w:cs="Times New Roman"/>
          <w:sz w:val="24"/>
          <w:szCs w:val="24"/>
        </w:rPr>
        <w:t>The</w:t>
      </w:r>
      <w:r w:rsidRPr="00E45E9C">
        <w:rPr>
          <w:rFonts w:ascii="Times New Roman" w:hAnsi="Times New Roman" w:cs="Times New Roman"/>
          <w:sz w:val="24"/>
          <w:szCs w:val="24"/>
        </w:rPr>
        <w:t xml:space="preserve"> waterways of </w:t>
      </w:r>
      <w:r w:rsidRPr="00E45E9C">
        <w:rPr>
          <w:rFonts w:ascii="Times New Roman" w:hAnsi="Times New Roman" w:cs="Times New Roman"/>
          <w:i/>
          <w:sz w:val="24"/>
          <w:szCs w:val="24"/>
        </w:rPr>
        <w:t xml:space="preserve">The Sound and the Fury </w:t>
      </w:r>
      <w:r w:rsidR="004624A3" w:rsidRPr="00E45E9C">
        <w:rPr>
          <w:rFonts w:ascii="Times New Roman" w:hAnsi="Times New Roman" w:cs="Times New Roman"/>
          <w:sz w:val="24"/>
          <w:szCs w:val="24"/>
        </w:rPr>
        <w:t xml:space="preserve">emerge </w:t>
      </w:r>
      <w:r w:rsidR="00F969AC">
        <w:rPr>
          <w:rFonts w:ascii="Times New Roman" w:hAnsi="Times New Roman" w:cs="Times New Roman"/>
          <w:sz w:val="24"/>
          <w:szCs w:val="24"/>
        </w:rPr>
        <w:t>out of</w:t>
      </w:r>
      <w:r w:rsidR="006070C5" w:rsidRPr="00E45E9C">
        <w:rPr>
          <w:rFonts w:ascii="Times New Roman" w:hAnsi="Times New Roman" w:cs="Times New Roman"/>
          <w:sz w:val="24"/>
          <w:szCs w:val="24"/>
        </w:rPr>
        <w:t xml:space="preserve"> this </w:t>
      </w:r>
      <w:r w:rsidR="00F969AC" w:rsidRPr="00E45E9C">
        <w:rPr>
          <w:rFonts w:ascii="Times New Roman" w:hAnsi="Times New Roman" w:cs="Times New Roman"/>
          <w:sz w:val="24"/>
          <w:szCs w:val="24"/>
        </w:rPr>
        <w:t>exclusively</w:t>
      </w:r>
      <w:r w:rsidR="006070C5" w:rsidRPr="00E45E9C">
        <w:rPr>
          <w:rFonts w:ascii="Times New Roman" w:hAnsi="Times New Roman" w:cs="Times New Roman"/>
          <w:sz w:val="24"/>
          <w:szCs w:val="24"/>
        </w:rPr>
        <w:t xml:space="preserve"> psychological frame.</w:t>
      </w:r>
      <w:r w:rsidRPr="00E45E9C">
        <w:rPr>
          <w:rFonts w:ascii="Times New Roman" w:hAnsi="Times New Roman" w:cs="Times New Roman"/>
          <w:sz w:val="24"/>
          <w:szCs w:val="24"/>
        </w:rPr>
        <w:t xml:space="preserve"> </w:t>
      </w:r>
      <w:r w:rsidR="004624A3" w:rsidRPr="00E45E9C">
        <w:rPr>
          <w:rFonts w:ascii="Times New Roman" w:hAnsi="Times New Roman" w:cs="Times New Roman"/>
          <w:sz w:val="24"/>
          <w:szCs w:val="24"/>
        </w:rPr>
        <w:t>While</w:t>
      </w:r>
      <w:r w:rsidR="00857BC7" w:rsidRPr="00E45E9C">
        <w:rPr>
          <w:rFonts w:ascii="Times New Roman" w:hAnsi="Times New Roman" w:cs="Times New Roman"/>
          <w:sz w:val="24"/>
          <w:szCs w:val="24"/>
        </w:rPr>
        <w:t xml:space="preserve"> </w:t>
      </w:r>
      <w:r w:rsidR="00BD2AB7">
        <w:rPr>
          <w:rFonts w:ascii="Times New Roman" w:hAnsi="Times New Roman" w:cs="Times New Roman"/>
          <w:sz w:val="24"/>
          <w:szCs w:val="24"/>
        </w:rPr>
        <w:t xml:space="preserve">the </w:t>
      </w:r>
      <w:r w:rsidR="00857BC7" w:rsidRPr="00E45E9C">
        <w:rPr>
          <w:rFonts w:ascii="Times New Roman" w:hAnsi="Times New Roman" w:cs="Times New Roman"/>
          <w:sz w:val="24"/>
          <w:szCs w:val="24"/>
        </w:rPr>
        <w:t xml:space="preserve">underlying structure of women and death located within a stream </w:t>
      </w:r>
      <w:r w:rsidR="00C055AB">
        <w:rPr>
          <w:rFonts w:ascii="Times New Roman" w:hAnsi="Times New Roman" w:cs="Times New Roman"/>
          <w:sz w:val="24"/>
          <w:szCs w:val="24"/>
        </w:rPr>
        <w:t xml:space="preserve">persist </w:t>
      </w:r>
      <w:r w:rsidR="00B0720E" w:rsidRPr="00E45E9C">
        <w:rPr>
          <w:rFonts w:ascii="Times New Roman" w:hAnsi="Times New Roman" w:cs="Times New Roman"/>
          <w:sz w:val="24"/>
          <w:szCs w:val="24"/>
        </w:rPr>
        <w:t>within</w:t>
      </w:r>
      <w:r w:rsidR="00857BC7" w:rsidRPr="00E45E9C">
        <w:rPr>
          <w:rFonts w:ascii="Times New Roman" w:hAnsi="Times New Roman" w:cs="Times New Roman"/>
          <w:sz w:val="24"/>
          <w:szCs w:val="24"/>
        </w:rPr>
        <w:t xml:space="preserve"> Quentin’s story</w:t>
      </w:r>
      <w:r w:rsidR="004624A3" w:rsidRPr="00E45E9C">
        <w:rPr>
          <w:rFonts w:ascii="Times New Roman" w:hAnsi="Times New Roman" w:cs="Times New Roman"/>
          <w:sz w:val="24"/>
          <w:szCs w:val="24"/>
        </w:rPr>
        <w:t xml:space="preserve">, the landscape, the woman, and the drowning are all </w:t>
      </w:r>
      <w:r w:rsidR="00BD2AB7">
        <w:rPr>
          <w:rFonts w:ascii="Times New Roman" w:hAnsi="Times New Roman" w:cs="Times New Roman"/>
          <w:sz w:val="24"/>
          <w:szCs w:val="24"/>
        </w:rPr>
        <w:t xml:space="preserve">far more </w:t>
      </w:r>
      <w:r w:rsidR="004624A3" w:rsidRPr="00E45E9C">
        <w:rPr>
          <w:rFonts w:ascii="Times New Roman" w:hAnsi="Times New Roman" w:cs="Times New Roman"/>
          <w:sz w:val="24"/>
          <w:szCs w:val="24"/>
        </w:rPr>
        <w:t>real</w:t>
      </w:r>
      <w:r w:rsidR="00BD2AB7">
        <w:rPr>
          <w:rFonts w:ascii="Times New Roman" w:hAnsi="Times New Roman" w:cs="Times New Roman"/>
          <w:sz w:val="24"/>
          <w:szCs w:val="24"/>
        </w:rPr>
        <w:t xml:space="preserve"> than in “Nympholepsy</w:t>
      </w:r>
      <w:r w:rsidR="00857BC7" w:rsidRPr="00E45E9C">
        <w:rPr>
          <w:rFonts w:ascii="Times New Roman" w:hAnsi="Times New Roman" w:cs="Times New Roman"/>
          <w:sz w:val="24"/>
          <w:szCs w:val="24"/>
        </w:rPr>
        <w:t>.</w:t>
      </w:r>
      <w:r w:rsidR="00BD2AB7">
        <w:rPr>
          <w:rFonts w:ascii="Times New Roman" w:hAnsi="Times New Roman" w:cs="Times New Roman"/>
          <w:sz w:val="24"/>
          <w:szCs w:val="24"/>
        </w:rPr>
        <w:t>”</w:t>
      </w:r>
      <w:r w:rsidR="00857BC7" w:rsidRPr="00E45E9C">
        <w:rPr>
          <w:rFonts w:ascii="Times New Roman" w:hAnsi="Times New Roman" w:cs="Times New Roman"/>
          <w:sz w:val="24"/>
          <w:szCs w:val="24"/>
        </w:rPr>
        <w:t xml:space="preserve"> </w:t>
      </w:r>
      <w:r w:rsidR="00340D91" w:rsidRPr="00E45E9C">
        <w:rPr>
          <w:rFonts w:ascii="Times New Roman" w:hAnsi="Times New Roman" w:cs="Times New Roman"/>
          <w:sz w:val="24"/>
          <w:szCs w:val="24"/>
        </w:rPr>
        <w:t xml:space="preserve">In this way, Faulkner’s early experiments </w:t>
      </w:r>
      <w:r w:rsidR="000C3C7D" w:rsidRPr="00E45E9C">
        <w:rPr>
          <w:rFonts w:ascii="Times New Roman" w:hAnsi="Times New Roman" w:cs="Times New Roman"/>
          <w:sz w:val="24"/>
          <w:szCs w:val="24"/>
        </w:rPr>
        <w:t>lay a sort of blueprint for his later works</w:t>
      </w:r>
      <w:r w:rsidR="00091786" w:rsidRPr="00E45E9C">
        <w:rPr>
          <w:rFonts w:ascii="Times New Roman" w:hAnsi="Times New Roman" w:cs="Times New Roman"/>
          <w:sz w:val="24"/>
          <w:szCs w:val="24"/>
        </w:rPr>
        <w:t>.</w:t>
      </w:r>
      <w:r w:rsidR="00817101" w:rsidRPr="00E45E9C">
        <w:rPr>
          <w:rFonts w:ascii="Times New Roman" w:hAnsi="Times New Roman" w:cs="Times New Roman"/>
          <w:sz w:val="24"/>
          <w:szCs w:val="24"/>
        </w:rPr>
        <w:t xml:space="preserve"> Keeping “Nympholepsy” in mind, consider how </w:t>
      </w:r>
      <w:r w:rsidR="00AA1041" w:rsidRPr="00E45E9C">
        <w:rPr>
          <w:rFonts w:ascii="Times New Roman" w:hAnsi="Times New Roman" w:cs="Times New Roman"/>
          <w:sz w:val="24"/>
          <w:szCs w:val="24"/>
        </w:rPr>
        <w:t xml:space="preserve">Quentin’s adolescent recollections of Caddy explore the ecological associations between his sister, the watery environment of the </w:t>
      </w:r>
      <w:r w:rsidR="00AA1041" w:rsidRPr="00E45E9C">
        <w:rPr>
          <w:rFonts w:ascii="Times New Roman" w:hAnsi="Times New Roman" w:cs="Times New Roman"/>
          <w:sz w:val="24"/>
          <w:szCs w:val="24"/>
        </w:rPr>
        <w:lastRenderedPageBreak/>
        <w:t>South, and his own psycholog</w:t>
      </w:r>
      <w:r w:rsidR="007E6D82">
        <w:rPr>
          <w:rFonts w:ascii="Times New Roman" w:hAnsi="Times New Roman" w:cs="Times New Roman"/>
          <w:sz w:val="24"/>
          <w:szCs w:val="24"/>
        </w:rPr>
        <w:t>ical disturbance. The night when</w:t>
      </w:r>
      <w:r w:rsidR="00AA1041" w:rsidRPr="00E45E9C">
        <w:rPr>
          <w:rFonts w:ascii="Times New Roman" w:hAnsi="Times New Roman" w:cs="Times New Roman"/>
          <w:sz w:val="24"/>
          <w:szCs w:val="24"/>
        </w:rPr>
        <w:t xml:space="preserve"> Caddy loses her virginity, Quentin finds his sister at the branch: </w:t>
      </w:r>
    </w:p>
    <w:p w:rsidR="00AA1041" w:rsidRPr="000B7318" w:rsidRDefault="00AA1041" w:rsidP="00F271C1">
      <w:pPr>
        <w:ind w:left="1440" w:right="1440"/>
        <w:rPr>
          <w:rFonts w:ascii="Times New Roman" w:hAnsi="Times New Roman" w:cs="Times New Roman"/>
        </w:rPr>
      </w:pPr>
      <w:r w:rsidRPr="000B7318">
        <w:rPr>
          <w:rFonts w:ascii="Times New Roman" w:hAnsi="Times New Roman" w:cs="Times New Roman"/>
        </w:rPr>
        <w:t xml:space="preserve"> “she was lying in the water her head on the sand spit the water flowing about her hips there was a little more light in the water her skirt half saturated flopped along her flanks to the waters motion in heavy ripples going nowhere renewed themselves of their own movement” (</w:t>
      </w:r>
      <w:r w:rsidRPr="00746DFD">
        <w:rPr>
          <w:rFonts w:ascii="Times New Roman" w:hAnsi="Times New Roman" w:cs="Times New Roman"/>
          <w:i/>
        </w:rPr>
        <w:t>SF</w:t>
      </w:r>
      <w:r w:rsidRPr="000B7318">
        <w:rPr>
          <w:rFonts w:ascii="Times New Roman" w:hAnsi="Times New Roman" w:cs="Times New Roman"/>
        </w:rPr>
        <w:t xml:space="preserve"> 149)</w:t>
      </w:r>
    </w:p>
    <w:p w:rsidR="00BC61F2" w:rsidRPr="00E45E9C" w:rsidRDefault="00AA1041" w:rsidP="00F271C1">
      <w:pPr>
        <w:spacing w:after="0" w:line="480" w:lineRule="auto"/>
        <w:rPr>
          <w:rFonts w:ascii="Times New Roman" w:hAnsi="Times New Roman" w:cs="Times New Roman"/>
          <w:sz w:val="24"/>
          <w:szCs w:val="24"/>
        </w:rPr>
      </w:pPr>
      <w:r w:rsidRPr="00E45E9C">
        <w:rPr>
          <w:rFonts w:ascii="Times New Roman" w:hAnsi="Times New Roman" w:cs="Times New Roman"/>
          <w:sz w:val="24"/>
          <w:szCs w:val="24"/>
        </w:rPr>
        <w:t xml:space="preserve">Here, the Southern </w:t>
      </w:r>
      <w:r w:rsidR="00325C06" w:rsidRPr="00E45E9C">
        <w:rPr>
          <w:rFonts w:ascii="Times New Roman" w:hAnsi="Times New Roman" w:cs="Times New Roman"/>
          <w:sz w:val="24"/>
          <w:szCs w:val="24"/>
        </w:rPr>
        <w:t>landscape engul</w:t>
      </w:r>
      <w:r w:rsidR="002D45AD" w:rsidRPr="00E45E9C">
        <w:rPr>
          <w:rFonts w:ascii="Times New Roman" w:hAnsi="Times New Roman" w:cs="Times New Roman"/>
          <w:sz w:val="24"/>
          <w:szCs w:val="24"/>
        </w:rPr>
        <w:t xml:space="preserve">fs Caddy as she </w:t>
      </w:r>
      <w:r w:rsidRPr="00E45E9C">
        <w:rPr>
          <w:rFonts w:ascii="Times New Roman" w:hAnsi="Times New Roman" w:cs="Times New Roman"/>
          <w:sz w:val="24"/>
          <w:szCs w:val="24"/>
        </w:rPr>
        <w:t xml:space="preserve">merges with the branch from the waist down. Quentin notices “water flowing about her hips” which saturates her sexual anatomy.  While </w:t>
      </w:r>
      <w:r w:rsidR="008805D2">
        <w:rPr>
          <w:rFonts w:ascii="Times New Roman" w:hAnsi="Times New Roman" w:cs="Times New Roman"/>
          <w:sz w:val="24"/>
          <w:szCs w:val="24"/>
        </w:rPr>
        <w:t>critic</w:t>
      </w:r>
      <w:r w:rsidRPr="00E45E9C">
        <w:rPr>
          <w:rFonts w:ascii="Times New Roman" w:hAnsi="Times New Roman" w:cs="Times New Roman"/>
          <w:sz w:val="24"/>
          <w:szCs w:val="24"/>
        </w:rPr>
        <w:t xml:space="preserve"> William Grant interpret</w:t>
      </w:r>
      <w:r w:rsidR="008805D2">
        <w:rPr>
          <w:rFonts w:ascii="Times New Roman" w:hAnsi="Times New Roman" w:cs="Times New Roman"/>
          <w:sz w:val="24"/>
          <w:szCs w:val="24"/>
        </w:rPr>
        <w:t>s</w:t>
      </w:r>
      <w:r w:rsidRPr="00E45E9C">
        <w:rPr>
          <w:rFonts w:ascii="Times New Roman" w:hAnsi="Times New Roman" w:cs="Times New Roman"/>
          <w:sz w:val="24"/>
          <w:szCs w:val="24"/>
        </w:rPr>
        <w:t xml:space="preserve"> this scene as a “ritual cleansing” or a baptism (Grant 708), Caddy’s immersion in the branch both here and in her childhood</w:t>
      </w:r>
      <w:r w:rsidR="0027562C">
        <w:rPr>
          <w:rFonts w:ascii="Times New Roman" w:hAnsi="Times New Roman" w:cs="Times New Roman"/>
          <w:sz w:val="24"/>
          <w:szCs w:val="24"/>
        </w:rPr>
        <w:t xml:space="preserve"> bears a closer resemblance to the biblical temptations of the serpent in “Nympholepsy.” The branch </w:t>
      </w:r>
      <w:r w:rsidRPr="00E45E9C">
        <w:rPr>
          <w:rFonts w:ascii="Times New Roman" w:hAnsi="Times New Roman" w:cs="Times New Roman"/>
          <w:sz w:val="24"/>
          <w:szCs w:val="24"/>
        </w:rPr>
        <w:t>indicate</w:t>
      </w:r>
      <w:r w:rsidR="0027562C">
        <w:rPr>
          <w:rFonts w:ascii="Times New Roman" w:hAnsi="Times New Roman" w:cs="Times New Roman"/>
          <w:sz w:val="24"/>
          <w:szCs w:val="24"/>
        </w:rPr>
        <w:t>s</w:t>
      </w:r>
      <w:r w:rsidRPr="00E45E9C">
        <w:rPr>
          <w:rFonts w:ascii="Times New Roman" w:hAnsi="Times New Roman" w:cs="Times New Roman"/>
          <w:sz w:val="24"/>
          <w:szCs w:val="24"/>
        </w:rPr>
        <w:t xml:space="preserve"> the stain of female sexuality and loss of virginity. </w:t>
      </w:r>
      <w:r w:rsidR="00C055AB">
        <w:rPr>
          <w:rFonts w:ascii="Times New Roman" w:hAnsi="Times New Roman" w:cs="Times New Roman"/>
          <w:sz w:val="24"/>
          <w:szCs w:val="24"/>
        </w:rPr>
        <w:t>This is a catastrophe for Quentin.</w:t>
      </w:r>
      <w:r w:rsidRPr="00E45E9C">
        <w:rPr>
          <w:rFonts w:ascii="Times New Roman" w:hAnsi="Times New Roman" w:cs="Times New Roman"/>
          <w:sz w:val="24"/>
          <w:szCs w:val="24"/>
        </w:rPr>
        <w:t xml:space="preserve"> Phy</w:t>
      </w:r>
      <w:r w:rsidR="00BC61F2" w:rsidRPr="00E45E9C">
        <w:rPr>
          <w:rFonts w:ascii="Times New Roman" w:hAnsi="Times New Roman" w:cs="Times New Roman"/>
          <w:sz w:val="24"/>
          <w:szCs w:val="24"/>
        </w:rPr>
        <w:t>sically and symbolically muddied</w:t>
      </w:r>
      <w:r w:rsidR="00C055AB">
        <w:rPr>
          <w:rFonts w:ascii="Times New Roman" w:hAnsi="Times New Roman" w:cs="Times New Roman"/>
          <w:sz w:val="24"/>
          <w:szCs w:val="24"/>
        </w:rPr>
        <w:t>, Caddy’s body and</w:t>
      </w:r>
      <w:r w:rsidRPr="00E45E9C">
        <w:rPr>
          <w:rFonts w:ascii="Times New Roman" w:hAnsi="Times New Roman" w:cs="Times New Roman"/>
          <w:sz w:val="24"/>
          <w:szCs w:val="24"/>
        </w:rPr>
        <w:t xml:space="preserve"> clothing flow together like sea grass undulating in the current as he</w:t>
      </w:r>
      <w:r w:rsidR="00BC61F2" w:rsidRPr="00E45E9C">
        <w:rPr>
          <w:rFonts w:ascii="Times New Roman" w:hAnsi="Times New Roman" w:cs="Times New Roman"/>
          <w:sz w:val="24"/>
          <w:szCs w:val="24"/>
        </w:rPr>
        <w:t>r head rests on the sandy bank.</w:t>
      </w:r>
      <w:r w:rsidRPr="00E45E9C">
        <w:rPr>
          <w:rFonts w:ascii="Times New Roman" w:hAnsi="Times New Roman" w:cs="Times New Roman"/>
          <w:sz w:val="24"/>
          <w:szCs w:val="24"/>
        </w:rPr>
        <w:t xml:space="preserve"> Caddy’s body displaces the water in “heavy ripples going nowhere</w:t>
      </w:r>
      <w:r w:rsidR="0027562C">
        <w:rPr>
          <w:rFonts w:ascii="Times New Roman" w:hAnsi="Times New Roman" w:cs="Times New Roman"/>
          <w:sz w:val="24"/>
          <w:szCs w:val="24"/>
        </w:rPr>
        <w:t>.</w:t>
      </w:r>
      <w:r w:rsidR="00C055AB">
        <w:rPr>
          <w:rFonts w:ascii="Times New Roman" w:hAnsi="Times New Roman" w:cs="Times New Roman"/>
          <w:sz w:val="24"/>
          <w:szCs w:val="24"/>
        </w:rPr>
        <w:t>”</w:t>
      </w:r>
      <w:r w:rsidRPr="00E45E9C">
        <w:rPr>
          <w:rFonts w:ascii="Times New Roman" w:hAnsi="Times New Roman" w:cs="Times New Roman"/>
          <w:sz w:val="24"/>
          <w:szCs w:val="24"/>
        </w:rPr>
        <w:t xml:space="preserve"> This constantly “renewed” movement of water is triggered by Caddy’s presence</w:t>
      </w:r>
      <w:r w:rsidR="00C055AB">
        <w:rPr>
          <w:rFonts w:ascii="Times New Roman" w:hAnsi="Times New Roman" w:cs="Times New Roman"/>
          <w:sz w:val="24"/>
          <w:szCs w:val="24"/>
        </w:rPr>
        <w:t xml:space="preserve">. </w:t>
      </w:r>
      <w:r w:rsidRPr="00E45E9C">
        <w:rPr>
          <w:rFonts w:ascii="Times New Roman" w:hAnsi="Times New Roman" w:cs="Times New Roman"/>
          <w:sz w:val="24"/>
          <w:szCs w:val="24"/>
        </w:rPr>
        <w:t xml:space="preserve"> </w:t>
      </w:r>
      <w:r w:rsidR="00C055AB">
        <w:rPr>
          <w:rFonts w:ascii="Times New Roman" w:hAnsi="Times New Roman" w:cs="Times New Roman"/>
          <w:sz w:val="24"/>
          <w:szCs w:val="24"/>
        </w:rPr>
        <w:t>These</w:t>
      </w:r>
      <w:r w:rsidRPr="00E45E9C">
        <w:rPr>
          <w:rFonts w:ascii="Times New Roman" w:hAnsi="Times New Roman" w:cs="Times New Roman"/>
          <w:sz w:val="24"/>
          <w:szCs w:val="24"/>
        </w:rPr>
        <w:t xml:space="preserve"> </w:t>
      </w:r>
      <w:r w:rsidR="00C055AB">
        <w:rPr>
          <w:rFonts w:ascii="Times New Roman" w:hAnsi="Times New Roman" w:cs="Times New Roman"/>
          <w:sz w:val="24"/>
          <w:szCs w:val="24"/>
        </w:rPr>
        <w:t>“</w:t>
      </w:r>
      <w:r w:rsidRPr="00E45E9C">
        <w:rPr>
          <w:rFonts w:ascii="Times New Roman" w:hAnsi="Times New Roman" w:cs="Times New Roman"/>
          <w:sz w:val="24"/>
          <w:szCs w:val="24"/>
        </w:rPr>
        <w:t>ripples</w:t>
      </w:r>
      <w:r w:rsidR="00C055AB">
        <w:rPr>
          <w:rFonts w:ascii="Times New Roman" w:hAnsi="Times New Roman" w:cs="Times New Roman"/>
          <w:sz w:val="24"/>
          <w:szCs w:val="24"/>
        </w:rPr>
        <w:t>”</w:t>
      </w:r>
      <w:r w:rsidRPr="00E45E9C">
        <w:rPr>
          <w:rFonts w:ascii="Times New Roman" w:hAnsi="Times New Roman" w:cs="Times New Roman"/>
          <w:sz w:val="24"/>
          <w:szCs w:val="24"/>
        </w:rPr>
        <w:t xml:space="preserve"> emanate from the location of her womb like</w:t>
      </w:r>
      <w:r w:rsidR="0027562C">
        <w:rPr>
          <w:rFonts w:ascii="Times New Roman" w:hAnsi="Times New Roman" w:cs="Times New Roman"/>
          <w:sz w:val="24"/>
          <w:szCs w:val="24"/>
        </w:rPr>
        <w:t xml:space="preserve"> tides propelled by the moon. Like</w:t>
      </w:r>
      <w:r w:rsidRPr="00E45E9C">
        <w:rPr>
          <w:rFonts w:ascii="Times New Roman" w:hAnsi="Times New Roman" w:cs="Times New Roman"/>
          <w:sz w:val="24"/>
          <w:szCs w:val="24"/>
        </w:rPr>
        <w:t xml:space="preserve"> the lunar compulsion of tides, these </w:t>
      </w:r>
      <w:r w:rsidR="00F271C1">
        <w:rPr>
          <w:rFonts w:ascii="Times New Roman" w:hAnsi="Times New Roman" w:cs="Times New Roman"/>
          <w:sz w:val="24"/>
          <w:szCs w:val="24"/>
        </w:rPr>
        <w:t>“</w:t>
      </w:r>
      <w:r w:rsidRPr="00E45E9C">
        <w:rPr>
          <w:rFonts w:ascii="Times New Roman" w:hAnsi="Times New Roman" w:cs="Times New Roman"/>
          <w:sz w:val="24"/>
          <w:szCs w:val="24"/>
        </w:rPr>
        <w:t>ripples</w:t>
      </w:r>
      <w:r w:rsidR="00F271C1">
        <w:rPr>
          <w:rFonts w:ascii="Times New Roman" w:hAnsi="Times New Roman" w:cs="Times New Roman"/>
          <w:sz w:val="24"/>
          <w:szCs w:val="24"/>
        </w:rPr>
        <w:t>”</w:t>
      </w:r>
      <w:r w:rsidRPr="00E45E9C">
        <w:rPr>
          <w:rFonts w:ascii="Times New Roman" w:hAnsi="Times New Roman" w:cs="Times New Roman"/>
          <w:sz w:val="24"/>
          <w:szCs w:val="24"/>
        </w:rPr>
        <w:t xml:space="preserve"> resemble Caddy’s own cycles of fertility that control the fluids within her ripened body. Her sexuality floods outward like the Mississippi River itself in “heavy ripples” which lap onto the bank where her brother stands watching her. </w:t>
      </w:r>
      <w:r w:rsidR="00F271C1">
        <w:rPr>
          <w:rFonts w:ascii="Times New Roman" w:hAnsi="Times New Roman" w:cs="Times New Roman"/>
          <w:sz w:val="24"/>
          <w:szCs w:val="24"/>
        </w:rPr>
        <w:t>To</w:t>
      </w:r>
      <w:r w:rsidRPr="00E45E9C">
        <w:rPr>
          <w:rFonts w:ascii="Times New Roman" w:hAnsi="Times New Roman" w:cs="Times New Roman"/>
          <w:sz w:val="24"/>
          <w:szCs w:val="24"/>
        </w:rPr>
        <w:t xml:space="preserve"> Quentin standing on the bank, Caddy and </w:t>
      </w:r>
      <w:r w:rsidR="00C055AB">
        <w:rPr>
          <w:rFonts w:ascii="Times New Roman" w:hAnsi="Times New Roman" w:cs="Times New Roman"/>
          <w:sz w:val="24"/>
          <w:szCs w:val="24"/>
        </w:rPr>
        <w:t xml:space="preserve">the horrors of </w:t>
      </w:r>
      <w:r w:rsidRPr="00E45E9C">
        <w:rPr>
          <w:rFonts w:ascii="Times New Roman" w:hAnsi="Times New Roman" w:cs="Times New Roman"/>
          <w:sz w:val="24"/>
          <w:szCs w:val="24"/>
        </w:rPr>
        <w:t>her sexuality are embedded within the movements of the landscape, central to both the branch ecol</w:t>
      </w:r>
      <w:r w:rsidR="00BC61F2" w:rsidRPr="00E45E9C">
        <w:rPr>
          <w:rFonts w:ascii="Times New Roman" w:hAnsi="Times New Roman" w:cs="Times New Roman"/>
          <w:sz w:val="24"/>
          <w:szCs w:val="24"/>
        </w:rPr>
        <w:t xml:space="preserve">ogy and Quentin’s psychological </w:t>
      </w:r>
      <w:r w:rsidRPr="00E45E9C">
        <w:rPr>
          <w:rFonts w:ascii="Times New Roman" w:hAnsi="Times New Roman" w:cs="Times New Roman"/>
          <w:sz w:val="24"/>
          <w:szCs w:val="24"/>
        </w:rPr>
        <w:t xml:space="preserve">crisis.  </w:t>
      </w:r>
    </w:p>
    <w:p w:rsidR="00AA1041" w:rsidRPr="00E45E9C" w:rsidRDefault="00AA1041" w:rsidP="00F271C1">
      <w:pPr>
        <w:spacing w:after="0" w:line="480" w:lineRule="auto"/>
        <w:rPr>
          <w:rFonts w:ascii="Times New Roman" w:hAnsi="Times New Roman" w:cs="Times New Roman"/>
          <w:sz w:val="24"/>
          <w:szCs w:val="24"/>
        </w:rPr>
      </w:pPr>
      <w:r w:rsidRPr="00E45E9C">
        <w:rPr>
          <w:rFonts w:ascii="Times New Roman" w:hAnsi="Times New Roman" w:cs="Times New Roman"/>
          <w:sz w:val="24"/>
          <w:szCs w:val="24"/>
        </w:rPr>
        <w:tab/>
        <w:t xml:space="preserve">While the branch is a rivulet within the drainage system of the Mississippi Delta, the river where Quentin drowns is </w:t>
      </w:r>
      <w:r w:rsidR="006A1E00" w:rsidRPr="00E45E9C">
        <w:rPr>
          <w:rFonts w:ascii="Times New Roman" w:hAnsi="Times New Roman" w:cs="Times New Roman"/>
          <w:sz w:val="24"/>
          <w:szCs w:val="24"/>
        </w:rPr>
        <w:t>outside of this Southern landscape</w:t>
      </w:r>
      <w:r w:rsidRPr="00E45E9C">
        <w:rPr>
          <w:rFonts w:ascii="Times New Roman" w:hAnsi="Times New Roman" w:cs="Times New Roman"/>
          <w:sz w:val="24"/>
          <w:szCs w:val="24"/>
        </w:rPr>
        <w:t>.</w:t>
      </w:r>
      <w:r w:rsidR="00FF5EED">
        <w:rPr>
          <w:rFonts w:ascii="Times New Roman" w:hAnsi="Times New Roman" w:cs="Times New Roman"/>
          <w:sz w:val="24"/>
          <w:szCs w:val="24"/>
        </w:rPr>
        <w:t xml:space="preserve"> However </w:t>
      </w:r>
      <w:r w:rsidR="006A1E00" w:rsidRPr="00E45E9C">
        <w:rPr>
          <w:rFonts w:ascii="Times New Roman" w:hAnsi="Times New Roman" w:cs="Times New Roman"/>
          <w:sz w:val="24"/>
          <w:szCs w:val="24"/>
        </w:rPr>
        <w:t xml:space="preserve">Quentin carries </w:t>
      </w:r>
      <w:r w:rsidR="00215E5E" w:rsidRPr="00E45E9C">
        <w:rPr>
          <w:rFonts w:ascii="Times New Roman" w:hAnsi="Times New Roman" w:cs="Times New Roman"/>
          <w:sz w:val="24"/>
          <w:szCs w:val="24"/>
        </w:rPr>
        <w:t xml:space="preserve">the Southern landscape and its embedded traumas with him during his migration to the north. </w:t>
      </w:r>
      <w:r w:rsidR="00FF5EED">
        <w:rPr>
          <w:rFonts w:ascii="Times New Roman" w:hAnsi="Times New Roman" w:cs="Times New Roman"/>
          <w:sz w:val="24"/>
          <w:szCs w:val="24"/>
        </w:rPr>
        <w:t>Like</w:t>
      </w:r>
      <w:r w:rsidR="009C0889">
        <w:rPr>
          <w:rFonts w:ascii="Times New Roman" w:hAnsi="Times New Roman" w:cs="Times New Roman"/>
          <w:sz w:val="24"/>
          <w:szCs w:val="24"/>
        </w:rPr>
        <w:t xml:space="preserve"> </w:t>
      </w:r>
      <w:r w:rsidR="009C0889">
        <w:rPr>
          <w:rFonts w:ascii="Times New Roman" w:hAnsi="Times New Roman" w:cs="Times New Roman"/>
          <w:sz w:val="24"/>
          <w:szCs w:val="24"/>
        </w:rPr>
        <w:lastRenderedPageBreak/>
        <w:t xml:space="preserve">the character in “Nympholepsy,” Quentin inscribes his </w:t>
      </w:r>
      <w:r w:rsidR="00FF5EED">
        <w:rPr>
          <w:rFonts w:ascii="Times New Roman" w:hAnsi="Times New Roman" w:cs="Times New Roman"/>
          <w:sz w:val="24"/>
          <w:szCs w:val="24"/>
        </w:rPr>
        <w:t>Southern obsession</w:t>
      </w:r>
      <w:r w:rsidR="009C0889">
        <w:rPr>
          <w:rFonts w:ascii="Times New Roman" w:hAnsi="Times New Roman" w:cs="Times New Roman"/>
          <w:sz w:val="24"/>
          <w:szCs w:val="24"/>
        </w:rPr>
        <w:t xml:space="preserve"> onto his northern environment. Thus, when</w:t>
      </w:r>
      <w:r w:rsidRPr="00E45E9C">
        <w:rPr>
          <w:rFonts w:ascii="Times New Roman" w:hAnsi="Times New Roman" w:cs="Times New Roman"/>
          <w:sz w:val="24"/>
          <w:szCs w:val="24"/>
        </w:rPr>
        <w:t xml:space="preserve"> he enc</w:t>
      </w:r>
      <w:r w:rsidR="009C0889">
        <w:rPr>
          <w:rFonts w:ascii="Times New Roman" w:hAnsi="Times New Roman" w:cs="Times New Roman"/>
          <w:sz w:val="24"/>
          <w:szCs w:val="24"/>
        </w:rPr>
        <w:t xml:space="preserve">ounters the river in Cambridge </w:t>
      </w:r>
      <w:r w:rsidRPr="00E45E9C">
        <w:rPr>
          <w:rFonts w:ascii="Times New Roman" w:hAnsi="Times New Roman" w:cs="Times New Roman"/>
          <w:sz w:val="24"/>
          <w:szCs w:val="24"/>
        </w:rPr>
        <w:t>he proje</w:t>
      </w:r>
      <w:r w:rsidR="009C0889">
        <w:rPr>
          <w:rFonts w:ascii="Times New Roman" w:hAnsi="Times New Roman" w:cs="Times New Roman"/>
          <w:sz w:val="24"/>
          <w:szCs w:val="24"/>
        </w:rPr>
        <w:t>cts the South</w:t>
      </w:r>
      <w:r w:rsidRPr="00E45E9C">
        <w:rPr>
          <w:rFonts w:ascii="Times New Roman" w:hAnsi="Times New Roman" w:cs="Times New Roman"/>
          <w:sz w:val="24"/>
          <w:szCs w:val="24"/>
        </w:rPr>
        <w:t xml:space="preserve"> and its “highly charged power” </w:t>
      </w:r>
      <w:r w:rsidR="000763F7" w:rsidRPr="00E45E9C">
        <w:rPr>
          <w:rFonts w:ascii="Times New Roman" w:hAnsi="Times New Roman" w:cs="Times New Roman"/>
          <w:sz w:val="24"/>
          <w:szCs w:val="24"/>
        </w:rPr>
        <w:t>(Anderson 37) onto</w:t>
      </w:r>
      <w:r w:rsidRPr="00E45E9C">
        <w:rPr>
          <w:rFonts w:ascii="Times New Roman" w:hAnsi="Times New Roman" w:cs="Times New Roman"/>
          <w:sz w:val="24"/>
          <w:szCs w:val="24"/>
        </w:rPr>
        <w:t xml:space="preserve"> this waterway: </w:t>
      </w:r>
    </w:p>
    <w:p w:rsidR="00AA1041" w:rsidRPr="000B7318" w:rsidRDefault="00AA1041" w:rsidP="00F271C1">
      <w:pPr>
        <w:ind w:left="1440" w:right="1440"/>
        <w:rPr>
          <w:rFonts w:ascii="Times New Roman" w:hAnsi="Times New Roman" w:cs="Times New Roman"/>
        </w:rPr>
      </w:pPr>
      <w:r w:rsidRPr="00E45E9C">
        <w:rPr>
          <w:rFonts w:ascii="Times New Roman" w:hAnsi="Times New Roman" w:cs="Times New Roman"/>
          <w:sz w:val="24"/>
          <w:szCs w:val="24"/>
        </w:rPr>
        <w:tab/>
      </w:r>
      <w:r w:rsidRPr="000B7318">
        <w:rPr>
          <w:rFonts w:ascii="Times New Roman" w:hAnsi="Times New Roman" w:cs="Times New Roman"/>
        </w:rPr>
        <w:t>“Niggers say a drowned man’s shadow was watching for him in the water all the time. It twinkled and glinted, like breathing… and debris half submerged, healing out to the sea and the caverns and the grottoes of the sea.” (</w:t>
      </w:r>
      <w:r w:rsidRPr="00746DFD">
        <w:rPr>
          <w:rFonts w:ascii="Times New Roman" w:hAnsi="Times New Roman" w:cs="Times New Roman"/>
          <w:i/>
        </w:rPr>
        <w:t xml:space="preserve">SF </w:t>
      </w:r>
      <w:r w:rsidRPr="000B7318">
        <w:rPr>
          <w:rFonts w:ascii="Times New Roman" w:hAnsi="Times New Roman" w:cs="Times New Roman"/>
        </w:rPr>
        <w:t>90)</w:t>
      </w:r>
    </w:p>
    <w:p w:rsidR="000B1EA3" w:rsidRPr="00E45E9C" w:rsidRDefault="00AA1041" w:rsidP="00F271C1">
      <w:pPr>
        <w:spacing w:after="0" w:line="480" w:lineRule="auto"/>
        <w:rPr>
          <w:rFonts w:ascii="Times New Roman" w:hAnsi="Times New Roman" w:cs="Times New Roman"/>
          <w:sz w:val="24"/>
          <w:szCs w:val="24"/>
        </w:rPr>
      </w:pPr>
      <w:r w:rsidRPr="00E45E9C">
        <w:rPr>
          <w:rFonts w:ascii="Times New Roman" w:hAnsi="Times New Roman" w:cs="Times New Roman"/>
          <w:sz w:val="24"/>
          <w:szCs w:val="24"/>
        </w:rPr>
        <w:t xml:space="preserve">This “nigger” myth, framed </w:t>
      </w:r>
      <w:r w:rsidR="000B230F" w:rsidRPr="00E45E9C">
        <w:rPr>
          <w:rFonts w:ascii="Times New Roman" w:hAnsi="Times New Roman" w:cs="Times New Roman"/>
          <w:sz w:val="24"/>
          <w:szCs w:val="24"/>
        </w:rPr>
        <w:t xml:space="preserve">in this way </w:t>
      </w:r>
      <w:r w:rsidRPr="00E45E9C">
        <w:rPr>
          <w:rFonts w:ascii="Times New Roman" w:hAnsi="Times New Roman" w:cs="Times New Roman"/>
          <w:sz w:val="24"/>
          <w:szCs w:val="24"/>
        </w:rPr>
        <w:t>by the racial landscape of the South, positions a “drowned man’s shadow” looking up at the “drowned man” from the water.  This “shadow” lu</w:t>
      </w:r>
      <w:r w:rsidR="008D5146" w:rsidRPr="00E45E9C">
        <w:rPr>
          <w:rFonts w:ascii="Times New Roman" w:hAnsi="Times New Roman" w:cs="Times New Roman"/>
          <w:sz w:val="24"/>
          <w:szCs w:val="24"/>
        </w:rPr>
        <w:t xml:space="preserve">rks beneath the surface apparently waiting </w:t>
      </w:r>
      <w:r w:rsidRPr="00E45E9C">
        <w:rPr>
          <w:rFonts w:ascii="Times New Roman" w:hAnsi="Times New Roman" w:cs="Times New Roman"/>
          <w:sz w:val="24"/>
          <w:szCs w:val="24"/>
        </w:rPr>
        <w:t xml:space="preserve">for its owner to follow it into the depths.  When Quentin stands beside the river, he gazes at his “shadow” in the water from the same </w:t>
      </w:r>
      <w:r w:rsidR="00867224">
        <w:rPr>
          <w:rFonts w:ascii="Times New Roman" w:hAnsi="Times New Roman" w:cs="Times New Roman"/>
          <w:sz w:val="24"/>
          <w:szCs w:val="24"/>
        </w:rPr>
        <w:t>place on the bank where he gazes</w:t>
      </w:r>
      <w:r w:rsidRPr="00E45E9C">
        <w:rPr>
          <w:rFonts w:ascii="Times New Roman" w:hAnsi="Times New Roman" w:cs="Times New Roman"/>
          <w:sz w:val="24"/>
          <w:szCs w:val="24"/>
        </w:rPr>
        <w:t xml:space="preserve"> at Caddy “half submer</w:t>
      </w:r>
      <w:r w:rsidR="00806E0A" w:rsidRPr="00E45E9C">
        <w:rPr>
          <w:rFonts w:ascii="Times New Roman" w:hAnsi="Times New Roman" w:cs="Times New Roman"/>
          <w:sz w:val="24"/>
          <w:szCs w:val="24"/>
        </w:rPr>
        <w:t xml:space="preserve">ged” in the branch. Caddy, </w:t>
      </w:r>
      <w:r w:rsidR="0027562C">
        <w:rPr>
          <w:rFonts w:ascii="Times New Roman" w:hAnsi="Times New Roman" w:cs="Times New Roman"/>
          <w:sz w:val="24"/>
          <w:szCs w:val="24"/>
        </w:rPr>
        <w:t>like</w:t>
      </w:r>
      <w:r w:rsidRPr="00E45E9C">
        <w:rPr>
          <w:rFonts w:ascii="Times New Roman" w:hAnsi="Times New Roman" w:cs="Times New Roman"/>
          <w:sz w:val="24"/>
          <w:szCs w:val="24"/>
        </w:rPr>
        <w:t xml:space="preserve"> the entire environment of the South, follows Quentin like his “shadow” and </w:t>
      </w:r>
      <w:r w:rsidR="00806E0A" w:rsidRPr="00E45E9C">
        <w:rPr>
          <w:rFonts w:ascii="Times New Roman" w:hAnsi="Times New Roman" w:cs="Times New Roman"/>
          <w:sz w:val="24"/>
          <w:szCs w:val="24"/>
        </w:rPr>
        <w:t xml:space="preserve">seems to </w:t>
      </w:r>
      <w:r w:rsidR="0027562C">
        <w:rPr>
          <w:rFonts w:ascii="Times New Roman" w:hAnsi="Times New Roman" w:cs="Times New Roman"/>
          <w:sz w:val="24"/>
          <w:szCs w:val="24"/>
        </w:rPr>
        <w:t>beckon him towards the</w:t>
      </w:r>
      <w:r w:rsidRPr="00E45E9C">
        <w:rPr>
          <w:rFonts w:ascii="Times New Roman" w:hAnsi="Times New Roman" w:cs="Times New Roman"/>
          <w:sz w:val="24"/>
          <w:szCs w:val="24"/>
        </w:rPr>
        <w:t xml:space="preserve"> water. </w:t>
      </w:r>
      <w:r w:rsidR="00BC0F18" w:rsidRPr="00E45E9C">
        <w:rPr>
          <w:rFonts w:ascii="Times New Roman" w:hAnsi="Times New Roman" w:cs="Times New Roman"/>
          <w:sz w:val="24"/>
          <w:szCs w:val="24"/>
        </w:rPr>
        <w:t>In the same way that the man in “Nympholepsy” seeks safety in the woman he</w:t>
      </w:r>
      <w:r w:rsidR="003B1EED" w:rsidRPr="00E45E9C">
        <w:rPr>
          <w:rFonts w:ascii="Times New Roman" w:hAnsi="Times New Roman" w:cs="Times New Roman"/>
          <w:sz w:val="24"/>
          <w:szCs w:val="24"/>
        </w:rPr>
        <w:t xml:space="preserve"> chases, Quentin </w:t>
      </w:r>
      <w:r w:rsidR="00867224">
        <w:rPr>
          <w:rFonts w:ascii="Times New Roman" w:hAnsi="Times New Roman" w:cs="Times New Roman"/>
          <w:sz w:val="24"/>
          <w:szCs w:val="24"/>
        </w:rPr>
        <w:t>seeks</w:t>
      </w:r>
      <w:r w:rsidR="00BC0F18" w:rsidRPr="00E45E9C">
        <w:rPr>
          <w:rFonts w:ascii="Times New Roman" w:hAnsi="Times New Roman" w:cs="Times New Roman"/>
          <w:sz w:val="24"/>
          <w:szCs w:val="24"/>
        </w:rPr>
        <w:t xml:space="preserve"> “healing” </w:t>
      </w:r>
      <w:r w:rsidR="00867224">
        <w:rPr>
          <w:rFonts w:ascii="Times New Roman" w:hAnsi="Times New Roman" w:cs="Times New Roman"/>
          <w:sz w:val="24"/>
          <w:szCs w:val="24"/>
        </w:rPr>
        <w:t>in the watery</w:t>
      </w:r>
      <w:r w:rsidR="003B1EED" w:rsidRPr="00E45E9C">
        <w:rPr>
          <w:rFonts w:ascii="Times New Roman" w:hAnsi="Times New Roman" w:cs="Times New Roman"/>
          <w:sz w:val="24"/>
          <w:szCs w:val="24"/>
        </w:rPr>
        <w:t xml:space="preserve"> journey </w:t>
      </w:r>
      <w:r w:rsidR="00BC0F18" w:rsidRPr="00E45E9C">
        <w:rPr>
          <w:rFonts w:ascii="Times New Roman" w:hAnsi="Times New Roman" w:cs="Times New Roman"/>
          <w:sz w:val="24"/>
          <w:szCs w:val="24"/>
        </w:rPr>
        <w:t>out to the “caverns and the grottoes of the sea.</w:t>
      </w:r>
      <w:r w:rsidR="00D0359C" w:rsidRPr="00E45E9C">
        <w:rPr>
          <w:rFonts w:ascii="Times New Roman" w:hAnsi="Times New Roman" w:cs="Times New Roman"/>
          <w:sz w:val="24"/>
          <w:szCs w:val="24"/>
        </w:rPr>
        <w:t>”</w:t>
      </w:r>
      <w:r w:rsidR="00BC0F18" w:rsidRPr="00E45E9C">
        <w:rPr>
          <w:rFonts w:ascii="Times New Roman" w:hAnsi="Times New Roman" w:cs="Times New Roman"/>
          <w:sz w:val="24"/>
          <w:szCs w:val="24"/>
        </w:rPr>
        <w:t xml:space="preserve"> </w:t>
      </w:r>
      <w:r w:rsidR="00AC6483" w:rsidRPr="00E45E9C">
        <w:rPr>
          <w:rFonts w:ascii="Times New Roman" w:hAnsi="Times New Roman" w:cs="Times New Roman"/>
          <w:sz w:val="24"/>
          <w:szCs w:val="24"/>
        </w:rPr>
        <w:t>As hollow vessels which fill with ocean tides, t</w:t>
      </w:r>
      <w:r w:rsidR="00071DBA" w:rsidRPr="00E45E9C">
        <w:rPr>
          <w:rFonts w:ascii="Times New Roman" w:hAnsi="Times New Roman" w:cs="Times New Roman"/>
          <w:sz w:val="24"/>
          <w:szCs w:val="24"/>
        </w:rPr>
        <w:t>hese “caverns and grottoes” are</w:t>
      </w:r>
      <w:r w:rsidR="00AC6483" w:rsidRPr="00E45E9C">
        <w:rPr>
          <w:rFonts w:ascii="Times New Roman" w:hAnsi="Times New Roman" w:cs="Times New Roman"/>
          <w:sz w:val="24"/>
          <w:szCs w:val="24"/>
        </w:rPr>
        <w:t xml:space="preserve"> clearly</w:t>
      </w:r>
      <w:r w:rsidR="00071DBA" w:rsidRPr="00E45E9C">
        <w:rPr>
          <w:rFonts w:ascii="Times New Roman" w:hAnsi="Times New Roman" w:cs="Times New Roman"/>
          <w:sz w:val="24"/>
          <w:szCs w:val="24"/>
        </w:rPr>
        <w:t xml:space="preserve"> </w:t>
      </w:r>
      <w:r w:rsidR="007E1E8D" w:rsidRPr="00E45E9C">
        <w:rPr>
          <w:rFonts w:ascii="Times New Roman" w:hAnsi="Times New Roman" w:cs="Times New Roman"/>
          <w:sz w:val="24"/>
          <w:szCs w:val="24"/>
        </w:rPr>
        <w:t xml:space="preserve">womb-like or </w:t>
      </w:r>
      <w:proofErr w:type="spellStart"/>
      <w:r w:rsidR="007E1E8D" w:rsidRPr="00E45E9C">
        <w:rPr>
          <w:rFonts w:ascii="Times New Roman" w:hAnsi="Times New Roman" w:cs="Times New Roman"/>
          <w:sz w:val="24"/>
          <w:szCs w:val="24"/>
        </w:rPr>
        <w:t>yonic</w:t>
      </w:r>
      <w:proofErr w:type="spellEnd"/>
      <w:r w:rsidR="007E1E8D" w:rsidRPr="00E45E9C">
        <w:rPr>
          <w:rFonts w:ascii="Times New Roman" w:hAnsi="Times New Roman" w:cs="Times New Roman"/>
          <w:sz w:val="24"/>
          <w:szCs w:val="24"/>
        </w:rPr>
        <w:t xml:space="preserve"> spaces</w:t>
      </w:r>
      <w:r w:rsidR="00AC6483" w:rsidRPr="00E45E9C">
        <w:rPr>
          <w:rFonts w:ascii="Times New Roman" w:hAnsi="Times New Roman" w:cs="Times New Roman"/>
          <w:sz w:val="24"/>
          <w:szCs w:val="24"/>
        </w:rPr>
        <w:t xml:space="preserve"> like</w:t>
      </w:r>
      <w:r w:rsidR="007E1E8D" w:rsidRPr="00E45E9C">
        <w:rPr>
          <w:rFonts w:ascii="Times New Roman" w:hAnsi="Times New Roman" w:cs="Times New Roman"/>
          <w:sz w:val="24"/>
          <w:szCs w:val="24"/>
        </w:rPr>
        <w:t xml:space="preserve"> Caddy’s hips in the branch. Again, a feminine presence lurks in the water with the promise of “healing</w:t>
      </w:r>
      <w:r w:rsidR="003B1EED" w:rsidRPr="00E45E9C">
        <w:rPr>
          <w:rFonts w:ascii="Times New Roman" w:hAnsi="Times New Roman" w:cs="Times New Roman"/>
          <w:sz w:val="24"/>
          <w:szCs w:val="24"/>
        </w:rPr>
        <w:t>.</w:t>
      </w:r>
      <w:r w:rsidR="00441C23" w:rsidRPr="00E45E9C">
        <w:rPr>
          <w:rFonts w:ascii="Times New Roman" w:hAnsi="Times New Roman" w:cs="Times New Roman"/>
          <w:sz w:val="24"/>
          <w:szCs w:val="24"/>
        </w:rPr>
        <w:t>”</w:t>
      </w:r>
      <w:r w:rsidR="00B110F1" w:rsidRPr="00E45E9C">
        <w:rPr>
          <w:rFonts w:ascii="Times New Roman" w:hAnsi="Times New Roman" w:cs="Times New Roman"/>
          <w:sz w:val="24"/>
          <w:szCs w:val="24"/>
        </w:rPr>
        <w:t xml:space="preserve"> Just as the nymphomaniac discovers “death like a woman,” Quentin drowns in a waterway that he </w:t>
      </w:r>
      <w:r w:rsidR="00030ED9" w:rsidRPr="00E45E9C">
        <w:rPr>
          <w:rFonts w:ascii="Times New Roman" w:hAnsi="Times New Roman" w:cs="Times New Roman"/>
          <w:sz w:val="24"/>
          <w:szCs w:val="24"/>
        </w:rPr>
        <w:t>believes will heal him with a feminine power</w:t>
      </w:r>
      <w:r w:rsidR="00B110F1" w:rsidRPr="00E45E9C">
        <w:rPr>
          <w:rFonts w:ascii="Times New Roman" w:hAnsi="Times New Roman" w:cs="Times New Roman"/>
          <w:sz w:val="24"/>
          <w:szCs w:val="24"/>
        </w:rPr>
        <w:t>.</w:t>
      </w:r>
      <w:r w:rsidR="006A05A6" w:rsidRPr="00E45E9C">
        <w:rPr>
          <w:rFonts w:ascii="Times New Roman" w:hAnsi="Times New Roman" w:cs="Times New Roman"/>
          <w:sz w:val="24"/>
          <w:szCs w:val="24"/>
        </w:rPr>
        <w:t xml:space="preserve"> </w:t>
      </w:r>
    </w:p>
    <w:p w:rsidR="00104B16" w:rsidRPr="00E45E9C" w:rsidRDefault="000B1EA3" w:rsidP="00104B16">
      <w:pPr>
        <w:spacing w:after="0" w:line="480" w:lineRule="auto"/>
        <w:rPr>
          <w:rFonts w:ascii="Times New Roman" w:hAnsi="Times New Roman" w:cs="Times New Roman"/>
          <w:sz w:val="24"/>
          <w:szCs w:val="24"/>
        </w:rPr>
      </w:pPr>
      <w:r w:rsidRPr="00E45E9C">
        <w:rPr>
          <w:rFonts w:ascii="Times New Roman" w:hAnsi="Times New Roman" w:cs="Times New Roman"/>
          <w:sz w:val="24"/>
          <w:szCs w:val="24"/>
        </w:rPr>
        <w:tab/>
      </w:r>
      <w:r w:rsidR="00104B16" w:rsidRPr="00E45E9C">
        <w:rPr>
          <w:rFonts w:ascii="Times New Roman" w:hAnsi="Times New Roman" w:cs="Times New Roman"/>
          <w:sz w:val="24"/>
          <w:szCs w:val="24"/>
        </w:rPr>
        <w:t xml:space="preserve">Although Caddy’s presence in the branch is considerably less vague and </w:t>
      </w:r>
      <w:r w:rsidR="00104B16">
        <w:rPr>
          <w:rFonts w:ascii="Times New Roman" w:hAnsi="Times New Roman" w:cs="Times New Roman"/>
          <w:sz w:val="24"/>
          <w:szCs w:val="24"/>
        </w:rPr>
        <w:t xml:space="preserve">ambiguous </w:t>
      </w:r>
      <w:r w:rsidR="00104B16" w:rsidRPr="00E45E9C">
        <w:rPr>
          <w:rFonts w:ascii="Times New Roman" w:hAnsi="Times New Roman" w:cs="Times New Roman"/>
          <w:sz w:val="24"/>
          <w:szCs w:val="24"/>
        </w:rPr>
        <w:t xml:space="preserve">than the female presence in “Nympholepsy,” </w:t>
      </w:r>
      <w:r w:rsidR="00CC0BBC">
        <w:rPr>
          <w:rFonts w:ascii="Times New Roman" w:hAnsi="Times New Roman" w:cs="Times New Roman"/>
          <w:sz w:val="24"/>
          <w:szCs w:val="24"/>
        </w:rPr>
        <w:t xml:space="preserve">the landscape in </w:t>
      </w:r>
      <w:r w:rsidR="00CC0BBC">
        <w:rPr>
          <w:rFonts w:ascii="Times New Roman" w:hAnsi="Times New Roman" w:cs="Times New Roman"/>
          <w:i/>
          <w:sz w:val="24"/>
          <w:szCs w:val="24"/>
        </w:rPr>
        <w:t>The Sound and the Fury</w:t>
      </w:r>
      <w:r w:rsidR="00CC0BBC">
        <w:rPr>
          <w:rFonts w:ascii="Times New Roman" w:hAnsi="Times New Roman" w:cs="Times New Roman"/>
          <w:sz w:val="24"/>
          <w:szCs w:val="24"/>
        </w:rPr>
        <w:t xml:space="preserve"> remains within</w:t>
      </w:r>
      <w:r w:rsidR="00104B16" w:rsidRPr="00E45E9C">
        <w:rPr>
          <w:rFonts w:ascii="Times New Roman" w:hAnsi="Times New Roman" w:cs="Times New Roman"/>
          <w:sz w:val="24"/>
          <w:szCs w:val="24"/>
        </w:rPr>
        <w:t xml:space="preserve"> the consciousnesses of her brothers. While “Nympholepsy” inscribes the landscape with</w:t>
      </w:r>
      <w:r w:rsidR="00104B16">
        <w:rPr>
          <w:rFonts w:ascii="Times New Roman" w:hAnsi="Times New Roman" w:cs="Times New Roman"/>
          <w:sz w:val="24"/>
          <w:szCs w:val="24"/>
        </w:rPr>
        <w:t>in</w:t>
      </w:r>
      <w:r w:rsidR="00104B16" w:rsidRPr="00E45E9C">
        <w:rPr>
          <w:rFonts w:ascii="Times New Roman" w:hAnsi="Times New Roman" w:cs="Times New Roman"/>
          <w:sz w:val="24"/>
          <w:szCs w:val="24"/>
        </w:rPr>
        <w:t xml:space="preserve"> a singular psychology, </w:t>
      </w:r>
      <w:r w:rsidR="00104B16" w:rsidRPr="00E45E9C">
        <w:rPr>
          <w:rFonts w:ascii="Times New Roman" w:hAnsi="Times New Roman" w:cs="Times New Roman"/>
          <w:i/>
          <w:sz w:val="24"/>
          <w:szCs w:val="24"/>
        </w:rPr>
        <w:t xml:space="preserve">The Sound and the Fury </w:t>
      </w:r>
      <w:r w:rsidR="00104B16" w:rsidRPr="00E45E9C">
        <w:rPr>
          <w:rFonts w:ascii="Times New Roman" w:hAnsi="Times New Roman" w:cs="Times New Roman"/>
          <w:sz w:val="24"/>
          <w:szCs w:val="24"/>
        </w:rPr>
        <w:t>inscribes the landscape with</w:t>
      </w:r>
      <w:r w:rsidR="00104B16">
        <w:rPr>
          <w:rFonts w:ascii="Times New Roman" w:hAnsi="Times New Roman" w:cs="Times New Roman"/>
          <w:sz w:val="24"/>
          <w:szCs w:val="24"/>
        </w:rPr>
        <w:t>in</w:t>
      </w:r>
      <w:r w:rsidR="00104B16" w:rsidRPr="00E45E9C">
        <w:rPr>
          <w:rFonts w:ascii="Times New Roman" w:hAnsi="Times New Roman" w:cs="Times New Roman"/>
          <w:sz w:val="24"/>
          <w:szCs w:val="24"/>
        </w:rPr>
        <w:t xml:space="preserve"> multiple. Both Benjy and Quentin associate the branch with Caddy, each conjuring</w:t>
      </w:r>
      <w:r w:rsidR="00104B16">
        <w:rPr>
          <w:rFonts w:ascii="Times New Roman" w:hAnsi="Times New Roman" w:cs="Times New Roman"/>
          <w:sz w:val="24"/>
          <w:szCs w:val="24"/>
        </w:rPr>
        <w:t xml:space="preserve"> her out of the landscape e</w:t>
      </w:r>
      <w:r w:rsidR="00104B16" w:rsidRPr="00E45E9C">
        <w:rPr>
          <w:rFonts w:ascii="Times New Roman" w:hAnsi="Times New Roman" w:cs="Times New Roman"/>
          <w:sz w:val="24"/>
          <w:szCs w:val="24"/>
        </w:rPr>
        <w:t>ither by her “muddy drawers” (</w:t>
      </w:r>
      <w:r w:rsidR="00104B16" w:rsidRPr="00746DFD">
        <w:rPr>
          <w:rFonts w:ascii="Times New Roman" w:hAnsi="Times New Roman" w:cs="Times New Roman"/>
          <w:i/>
          <w:sz w:val="24"/>
          <w:szCs w:val="24"/>
        </w:rPr>
        <w:t>SF</w:t>
      </w:r>
      <w:r w:rsidR="00104B16" w:rsidRPr="00E45E9C">
        <w:rPr>
          <w:rFonts w:ascii="Times New Roman" w:hAnsi="Times New Roman" w:cs="Times New Roman"/>
          <w:sz w:val="24"/>
          <w:szCs w:val="24"/>
        </w:rPr>
        <w:t xml:space="preserve"> 152) or how “Caddy smelled like trees” (</w:t>
      </w:r>
      <w:r w:rsidR="00104B16" w:rsidRPr="00746DFD">
        <w:rPr>
          <w:rFonts w:ascii="Times New Roman" w:hAnsi="Times New Roman" w:cs="Times New Roman"/>
          <w:i/>
          <w:sz w:val="24"/>
          <w:szCs w:val="24"/>
        </w:rPr>
        <w:t xml:space="preserve">SF </w:t>
      </w:r>
      <w:r w:rsidR="00104B16" w:rsidRPr="00E45E9C">
        <w:rPr>
          <w:rFonts w:ascii="Times New Roman" w:hAnsi="Times New Roman" w:cs="Times New Roman"/>
          <w:sz w:val="24"/>
          <w:szCs w:val="24"/>
        </w:rPr>
        <w:t xml:space="preserve">42).  The </w:t>
      </w:r>
      <w:r w:rsidR="00104B16" w:rsidRPr="00E45E9C">
        <w:rPr>
          <w:rFonts w:ascii="Times New Roman" w:hAnsi="Times New Roman" w:cs="Times New Roman"/>
          <w:sz w:val="24"/>
          <w:szCs w:val="24"/>
        </w:rPr>
        <w:lastRenderedPageBreak/>
        <w:t xml:space="preserve">collective narratives of </w:t>
      </w:r>
      <w:r w:rsidR="00104B16" w:rsidRPr="00E45E9C">
        <w:rPr>
          <w:rFonts w:ascii="Times New Roman" w:hAnsi="Times New Roman" w:cs="Times New Roman"/>
          <w:i/>
          <w:sz w:val="24"/>
          <w:szCs w:val="24"/>
        </w:rPr>
        <w:t xml:space="preserve">The Sound and the Fury </w:t>
      </w:r>
      <w:r w:rsidR="00104B16" w:rsidRPr="00E45E9C">
        <w:rPr>
          <w:rFonts w:ascii="Times New Roman" w:hAnsi="Times New Roman" w:cs="Times New Roman"/>
          <w:sz w:val="24"/>
          <w:szCs w:val="24"/>
        </w:rPr>
        <w:t>construct a shared landscape that</w:t>
      </w:r>
      <w:r w:rsidR="00104B16">
        <w:rPr>
          <w:rFonts w:ascii="Times New Roman" w:hAnsi="Times New Roman" w:cs="Times New Roman"/>
          <w:sz w:val="24"/>
          <w:szCs w:val="24"/>
        </w:rPr>
        <w:t xml:space="preserve"> is rooted in the physical world but also </w:t>
      </w:r>
      <w:r w:rsidR="00104B16" w:rsidRPr="00E45E9C">
        <w:rPr>
          <w:rFonts w:ascii="Times New Roman" w:hAnsi="Times New Roman" w:cs="Times New Roman"/>
          <w:sz w:val="24"/>
          <w:szCs w:val="24"/>
        </w:rPr>
        <w:t xml:space="preserve">contains </w:t>
      </w:r>
      <w:r w:rsidR="00CC0BBC">
        <w:rPr>
          <w:rFonts w:ascii="Times New Roman" w:hAnsi="Times New Roman" w:cs="Times New Roman"/>
          <w:sz w:val="24"/>
          <w:szCs w:val="24"/>
        </w:rPr>
        <w:t xml:space="preserve">the </w:t>
      </w:r>
      <w:r w:rsidR="00104B16" w:rsidRPr="00E45E9C">
        <w:rPr>
          <w:rFonts w:ascii="Times New Roman" w:hAnsi="Times New Roman" w:cs="Times New Roman"/>
          <w:sz w:val="24"/>
          <w:szCs w:val="24"/>
        </w:rPr>
        <w:t>memories</w:t>
      </w:r>
      <w:r w:rsidR="00104B16">
        <w:rPr>
          <w:rFonts w:ascii="Times New Roman" w:hAnsi="Times New Roman" w:cs="Times New Roman"/>
          <w:sz w:val="24"/>
          <w:szCs w:val="24"/>
        </w:rPr>
        <w:t xml:space="preserve"> and experiences of its inhabitants. </w:t>
      </w:r>
      <w:r w:rsidR="00104B16" w:rsidRPr="00E45E9C">
        <w:rPr>
          <w:rFonts w:ascii="Times New Roman" w:hAnsi="Times New Roman" w:cs="Times New Roman"/>
          <w:sz w:val="24"/>
          <w:szCs w:val="24"/>
        </w:rPr>
        <w:t>By “environing” his chara</w:t>
      </w:r>
      <w:r w:rsidR="00156B3C">
        <w:rPr>
          <w:rFonts w:ascii="Times New Roman" w:hAnsi="Times New Roman" w:cs="Times New Roman"/>
          <w:sz w:val="24"/>
          <w:szCs w:val="24"/>
        </w:rPr>
        <w:t xml:space="preserve">cters within the same landscape, Faulkner </w:t>
      </w:r>
      <w:r w:rsidR="0027562C">
        <w:rPr>
          <w:rFonts w:ascii="Times New Roman" w:hAnsi="Times New Roman" w:cs="Times New Roman"/>
          <w:sz w:val="24"/>
          <w:szCs w:val="24"/>
        </w:rPr>
        <w:t xml:space="preserve">deliberately </w:t>
      </w:r>
      <w:r w:rsidR="00156B3C">
        <w:rPr>
          <w:rFonts w:ascii="Times New Roman" w:hAnsi="Times New Roman" w:cs="Times New Roman"/>
          <w:sz w:val="24"/>
          <w:szCs w:val="24"/>
        </w:rPr>
        <w:t>connects the trauma of losing Caddy to the Compson environment. Further, by writing a Quentin</w:t>
      </w:r>
      <w:r w:rsidR="00104B16" w:rsidRPr="00E45E9C">
        <w:rPr>
          <w:rFonts w:ascii="Times New Roman" w:hAnsi="Times New Roman" w:cs="Times New Roman"/>
          <w:sz w:val="24"/>
          <w:szCs w:val="24"/>
        </w:rPr>
        <w:t xml:space="preserve"> </w:t>
      </w:r>
      <w:r w:rsidR="00156B3C">
        <w:rPr>
          <w:rFonts w:ascii="Times New Roman" w:hAnsi="Times New Roman" w:cs="Times New Roman"/>
          <w:sz w:val="24"/>
          <w:szCs w:val="24"/>
        </w:rPr>
        <w:t xml:space="preserve">that carries his Southern environment with him to the North, Faulkner anticipates the full </w:t>
      </w:r>
      <w:r w:rsidR="0027562C">
        <w:rPr>
          <w:rFonts w:ascii="Times New Roman" w:hAnsi="Times New Roman" w:cs="Times New Roman"/>
          <w:sz w:val="24"/>
          <w:szCs w:val="24"/>
        </w:rPr>
        <w:t>importance</w:t>
      </w:r>
      <w:r w:rsidR="00156B3C">
        <w:rPr>
          <w:rFonts w:ascii="Times New Roman" w:hAnsi="Times New Roman" w:cs="Times New Roman"/>
          <w:sz w:val="24"/>
          <w:szCs w:val="24"/>
        </w:rPr>
        <w:t xml:space="preserve"> of landscapes and </w:t>
      </w:r>
      <w:r w:rsidR="0027562C">
        <w:rPr>
          <w:rFonts w:ascii="Times New Roman" w:hAnsi="Times New Roman" w:cs="Times New Roman"/>
          <w:sz w:val="24"/>
          <w:szCs w:val="24"/>
        </w:rPr>
        <w:t xml:space="preserve">their </w:t>
      </w:r>
      <w:r w:rsidR="00156B3C">
        <w:rPr>
          <w:rFonts w:ascii="Times New Roman" w:hAnsi="Times New Roman" w:cs="Times New Roman"/>
          <w:sz w:val="24"/>
          <w:szCs w:val="24"/>
        </w:rPr>
        <w:t xml:space="preserve">stories that emerges in </w:t>
      </w:r>
      <w:r w:rsidR="00156B3C">
        <w:rPr>
          <w:rFonts w:ascii="Times New Roman" w:hAnsi="Times New Roman" w:cs="Times New Roman"/>
          <w:i/>
          <w:sz w:val="24"/>
          <w:szCs w:val="24"/>
        </w:rPr>
        <w:t>Absalom.</w:t>
      </w:r>
      <w:r w:rsidR="00156B3C">
        <w:rPr>
          <w:rFonts w:ascii="Times New Roman" w:hAnsi="Times New Roman" w:cs="Times New Roman"/>
          <w:sz w:val="24"/>
          <w:szCs w:val="24"/>
        </w:rPr>
        <w:t xml:space="preserve"> In </w:t>
      </w:r>
      <w:r w:rsidR="00156B3C">
        <w:rPr>
          <w:rFonts w:ascii="Times New Roman" w:hAnsi="Times New Roman" w:cs="Times New Roman"/>
          <w:i/>
          <w:sz w:val="24"/>
          <w:szCs w:val="24"/>
        </w:rPr>
        <w:t xml:space="preserve">The Sound and the Fury, </w:t>
      </w:r>
      <w:r w:rsidR="00104B16" w:rsidRPr="00E45E9C">
        <w:rPr>
          <w:rFonts w:ascii="Times New Roman" w:hAnsi="Times New Roman" w:cs="Times New Roman"/>
          <w:sz w:val="24"/>
          <w:szCs w:val="24"/>
        </w:rPr>
        <w:t>Faulkner begins t</w:t>
      </w:r>
      <w:r w:rsidR="00356A2B">
        <w:rPr>
          <w:rFonts w:ascii="Times New Roman" w:hAnsi="Times New Roman" w:cs="Times New Roman"/>
          <w:sz w:val="24"/>
          <w:szCs w:val="24"/>
        </w:rPr>
        <w:t>o explore</w:t>
      </w:r>
      <w:r w:rsidR="00104B16" w:rsidRPr="00E45E9C">
        <w:rPr>
          <w:rFonts w:ascii="Times New Roman" w:hAnsi="Times New Roman" w:cs="Times New Roman"/>
          <w:sz w:val="24"/>
          <w:szCs w:val="24"/>
        </w:rPr>
        <w:t xml:space="preserve"> </w:t>
      </w:r>
      <w:r w:rsidR="00104B16">
        <w:rPr>
          <w:rFonts w:ascii="Times New Roman" w:hAnsi="Times New Roman" w:cs="Times New Roman"/>
          <w:sz w:val="24"/>
          <w:szCs w:val="24"/>
        </w:rPr>
        <w:t xml:space="preserve">how </w:t>
      </w:r>
      <w:r w:rsidR="00104B16" w:rsidRPr="00E45E9C">
        <w:rPr>
          <w:rFonts w:ascii="Times New Roman" w:hAnsi="Times New Roman" w:cs="Times New Roman"/>
          <w:sz w:val="24"/>
          <w:szCs w:val="24"/>
        </w:rPr>
        <w:t>cultural inscriptions embedded within the Southern landscape</w:t>
      </w:r>
      <w:r w:rsidR="00104B16">
        <w:rPr>
          <w:rFonts w:ascii="Times New Roman" w:hAnsi="Times New Roman" w:cs="Times New Roman"/>
          <w:sz w:val="24"/>
          <w:szCs w:val="24"/>
        </w:rPr>
        <w:t xml:space="preserve"> can wield influence on a scale </w:t>
      </w:r>
      <w:r w:rsidR="00BF47B9">
        <w:rPr>
          <w:rFonts w:ascii="Times New Roman" w:hAnsi="Times New Roman" w:cs="Times New Roman"/>
          <w:sz w:val="24"/>
          <w:szCs w:val="24"/>
        </w:rPr>
        <w:t xml:space="preserve">beyond </w:t>
      </w:r>
      <w:r w:rsidR="00104B16">
        <w:rPr>
          <w:rFonts w:ascii="Times New Roman" w:hAnsi="Times New Roman" w:cs="Times New Roman"/>
          <w:sz w:val="24"/>
          <w:szCs w:val="24"/>
        </w:rPr>
        <w:t>one character’s imagination</w:t>
      </w:r>
      <w:r w:rsidR="00104B16" w:rsidRPr="00E45E9C">
        <w:rPr>
          <w:rFonts w:ascii="Times New Roman" w:hAnsi="Times New Roman" w:cs="Times New Roman"/>
          <w:sz w:val="24"/>
          <w:szCs w:val="24"/>
        </w:rPr>
        <w:t xml:space="preserve">.  </w:t>
      </w:r>
    </w:p>
    <w:p w:rsidR="00362684" w:rsidRDefault="00DB6DE4" w:rsidP="00F271C1">
      <w:pPr>
        <w:spacing w:after="0" w:line="480" w:lineRule="auto"/>
        <w:rPr>
          <w:rStyle w:val="tgc"/>
          <w:rFonts w:ascii="Times New Roman" w:hAnsi="Times New Roman" w:cs="Times New Roman"/>
          <w:sz w:val="24"/>
          <w:szCs w:val="24"/>
        </w:rPr>
      </w:pPr>
      <w:r>
        <w:rPr>
          <w:rFonts w:ascii="Times New Roman" w:hAnsi="Times New Roman" w:cs="Times New Roman"/>
          <w:sz w:val="24"/>
          <w:szCs w:val="24"/>
        </w:rPr>
        <w:tab/>
        <w:t>However, as he superimposes the landscape of the South onto his</w:t>
      </w:r>
      <w:r w:rsidR="008C2D0B">
        <w:rPr>
          <w:rFonts w:ascii="Times New Roman" w:hAnsi="Times New Roman" w:cs="Times New Roman"/>
          <w:sz w:val="24"/>
          <w:szCs w:val="24"/>
        </w:rPr>
        <w:t xml:space="preserve"> northern surroundings</w:t>
      </w:r>
      <w:r>
        <w:rPr>
          <w:rFonts w:ascii="Times New Roman" w:hAnsi="Times New Roman" w:cs="Times New Roman"/>
          <w:sz w:val="24"/>
          <w:szCs w:val="24"/>
        </w:rPr>
        <w:t xml:space="preserve"> in </w:t>
      </w:r>
      <w:r>
        <w:rPr>
          <w:rFonts w:ascii="Times New Roman" w:hAnsi="Times New Roman" w:cs="Times New Roman"/>
          <w:i/>
          <w:sz w:val="24"/>
          <w:szCs w:val="24"/>
        </w:rPr>
        <w:t>The Sound and the Fury</w:t>
      </w:r>
      <w:r w:rsidR="008C2D0B">
        <w:rPr>
          <w:rFonts w:ascii="Times New Roman" w:hAnsi="Times New Roman" w:cs="Times New Roman"/>
          <w:sz w:val="24"/>
          <w:szCs w:val="24"/>
        </w:rPr>
        <w:t xml:space="preserve">, </w:t>
      </w:r>
      <w:r>
        <w:rPr>
          <w:rFonts w:ascii="Times New Roman" w:hAnsi="Times New Roman" w:cs="Times New Roman"/>
          <w:sz w:val="24"/>
          <w:szCs w:val="24"/>
        </w:rPr>
        <w:t xml:space="preserve">Quentin’s relationship with the water remains nearly as psychologically bound as in </w:t>
      </w:r>
      <w:r w:rsidR="008C2D0B">
        <w:rPr>
          <w:rFonts w:ascii="Times New Roman" w:hAnsi="Times New Roman" w:cs="Times New Roman"/>
          <w:sz w:val="24"/>
          <w:szCs w:val="24"/>
        </w:rPr>
        <w:t xml:space="preserve">“Nympholepsy.” </w:t>
      </w:r>
      <w:r w:rsidR="00B27B14" w:rsidRPr="00E45E9C">
        <w:rPr>
          <w:rFonts w:ascii="Times New Roman" w:hAnsi="Times New Roman" w:cs="Times New Roman"/>
          <w:sz w:val="24"/>
          <w:szCs w:val="24"/>
        </w:rPr>
        <w:t xml:space="preserve">Although Quentin’s landscape contains an actual woman and an actual drowning, Faulkner’s narrative structure in </w:t>
      </w:r>
      <w:r w:rsidR="00B27B14" w:rsidRPr="00E45E9C">
        <w:rPr>
          <w:rFonts w:ascii="Times New Roman" w:hAnsi="Times New Roman" w:cs="Times New Roman"/>
          <w:i/>
          <w:sz w:val="24"/>
          <w:szCs w:val="24"/>
        </w:rPr>
        <w:t xml:space="preserve">The Sound and the Fury </w:t>
      </w:r>
      <w:r w:rsidR="00A40BC6" w:rsidRPr="00E45E9C">
        <w:rPr>
          <w:rFonts w:ascii="Times New Roman" w:hAnsi="Times New Roman" w:cs="Times New Roman"/>
          <w:sz w:val="24"/>
          <w:szCs w:val="24"/>
        </w:rPr>
        <w:t xml:space="preserve">ultimately </w:t>
      </w:r>
      <w:r w:rsidR="0005579C">
        <w:rPr>
          <w:rFonts w:ascii="Times New Roman" w:hAnsi="Times New Roman" w:cs="Times New Roman"/>
          <w:sz w:val="24"/>
          <w:szCs w:val="24"/>
        </w:rPr>
        <w:t>confines</w:t>
      </w:r>
      <w:r w:rsidR="008C2D0B">
        <w:rPr>
          <w:rFonts w:ascii="Times New Roman" w:hAnsi="Times New Roman" w:cs="Times New Roman"/>
          <w:sz w:val="24"/>
          <w:szCs w:val="24"/>
        </w:rPr>
        <w:t xml:space="preserve"> the</w:t>
      </w:r>
      <w:r w:rsidR="003E07CB">
        <w:rPr>
          <w:rFonts w:ascii="Times New Roman" w:hAnsi="Times New Roman" w:cs="Times New Roman"/>
          <w:sz w:val="24"/>
          <w:szCs w:val="24"/>
        </w:rPr>
        <w:t xml:space="preserve"> landscape </w:t>
      </w:r>
      <w:r w:rsidR="0005579C">
        <w:rPr>
          <w:rFonts w:ascii="Times New Roman" w:hAnsi="Times New Roman" w:cs="Times New Roman"/>
          <w:sz w:val="24"/>
          <w:szCs w:val="24"/>
        </w:rPr>
        <w:t>within the</w:t>
      </w:r>
      <w:r w:rsidR="00A40BC6" w:rsidRPr="00E45E9C">
        <w:rPr>
          <w:rFonts w:ascii="Times New Roman" w:hAnsi="Times New Roman" w:cs="Times New Roman"/>
          <w:sz w:val="24"/>
          <w:szCs w:val="24"/>
        </w:rPr>
        <w:t xml:space="preserve"> psychological sphere. </w:t>
      </w:r>
      <w:r w:rsidR="00682EAA" w:rsidRPr="00E45E9C">
        <w:rPr>
          <w:rStyle w:val="tgc"/>
          <w:rFonts w:ascii="Times New Roman" w:hAnsi="Times New Roman" w:cs="Times New Roman"/>
          <w:sz w:val="24"/>
          <w:szCs w:val="24"/>
        </w:rPr>
        <w:t>As Faulkner submerges again into the narrative of Quentin</w:t>
      </w:r>
      <w:r w:rsidR="00B1084F" w:rsidRPr="00E45E9C">
        <w:rPr>
          <w:rStyle w:val="tgc"/>
          <w:rFonts w:ascii="Times New Roman" w:hAnsi="Times New Roman" w:cs="Times New Roman"/>
          <w:sz w:val="24"/>
          <w:szCs w:val="24"/>
        </w:rPr>
        <w:t xml:space="preserve"> in </w:t>
      </w:r>
      <w:r w:rsidR="00B1084F" w:rsidRPr="00E45E9C">
        <w:rPr>
          <w:rStyle w:val="tgc"/>
          <w:rFonts w:ascii="Times New Roman" w:hAnsi="Times New Roman" w:cs="Times New Roman"/>
          <w:i/>
          <w:sz w:val="24"/>
          <w:szCs w:val="24"/>
        </w:rPr>
        <w:t>Absalom, Absalom</w:t>
      </w:r>
      <w:proofErr w:type="gramStart"/>
      <w:r w:rsidR="00B1084F" w:rsidRPr="00E45E9C">
        <w:rPr>
          <w:rStyle w:val="tgc"/>
          <w:rFonts w:ascii="Times New Roman" w:hAnsi="Times New Roman" w:cs="Times New Roman"/>
          <w:i/>
          <w:sz w:val="24"/>
          <w:szCs w:val="24"/>
        </w:rPr>
        <w:t>!</w:t>
      </w:r>
      <w:r w:rsidR="00682EAA" w:rsidRPr="00E45E9C">
        <w:rPr>
          <w:rStyle w:val="tgc"/>
          <w:rFonts w:ascii="Times New Roman" w:hAnsi="Times New Roman" w:cs="Times New Roman"/>
          <w:sz w:val="24"/>
          <w:szCs w:val="24"/>
        </w:rPr>
        <w:t>,</w:t>
      </w:r>
      <w:proofErr w:type="gramEnd"/>
      <w:r w:rsidR="00682EAA" w:rsidRPr="00E45E9C">
        <w:rPr>
          <w:rStyle w:val="tgc"/>
          <w:rFonts w:ascii="Times New Roman" w:hAnsi="Times New Roman" w:cs="Times New Roman"/>
          <w:sz w:val="24"/>
          <w:szCs w:val="24"/>
        </w:rPr>
        <w:t xml:space="preserve"> critics such as Charles Sherry have noted the different narrative techniques Faulkner employs between </w:t>
      </w:r>
      <w:r w:rsidR="00B1084F" w:rsidRPr="00E45E9C">
        <w:rPr>
          <w:rStyle w:val="tgc"/>
          <w:rFonts w:ascii="Times New Roman" w:hAnsi="Times New Roman" w:cs="Times New Roman"/>
          <w:sz w:val="24"/>
          <w:szCs w:val="24"/>
        </w:rPr>
        <w:t xml:space="preserve">“the two </w:t>
      </w:r>
      <w:proofErr w:type="spellStart"/>
      <w:r w:rsidR="00B1084F" w:rsidRPr="00E45E9C">
        <w:rPr>
          <w:rStyle w:val="tgc"/>
          <w:rFonts w:ascii="Times New Roman" w:hAnsi="Times New Roman" w:cs="Times New Roman"/>
          <w:sz w:val="24"/>
          <w:szCs w:val="24"/>
        </w:rPr>
        <w:t>Quentins</w:t>
      </w:r>
      <w:proofErr w:type="spellEnd"/>
      <w:r w:rsidR="00B1084F" w:rsidRPr="00E45E9C">
        <w:rPr>
          <w:rStyle w:val="tgc"/>
          <w:rFonts w:ascii="Times New Roman" w:hAnsi="Times New Roman" w:cs="Times New Roman"/>
          <w:sz w:val="24"/>
          <w:szCs w:val="24"/>
        </w:rPr>
        <w:t xml:space="preserve">” (Sherry 49). </w:t>
      </w:r>
      <w:r w:rsidR="00682EAA" w:rsidRPr="00E45E9C">
        <w:rPr>
          <w:rStyle w:val="tgc"/>
          <w:rFonts w:ascii="Times New Roman" w:hAnsi="Times New Roman" w:cs="Times New Roman"/>
          <w:sz w:val="24"/>
          <w:szCs w:val="24"/>
        </w:rPr>
        <w:t xml:space="preserve">While </w:t>
      </w:r>
      <w:r w:rsidR="00682EAA" w:rsidRPr="00E45E9C">
        <w:rPr>
          <w:rStyle w:val="tgc"/>
          <w:rFonts w:ascii="Times New Roman" w:hAnsi="Times New Roman" w:cs="Times New Roman"/>
          <w:i/>
          <w:sz w:val="24"/>
          <w:szCs w:val="24"/>
        </w:rPr>
        <w:t xml:space="preserve">The Sound and the Fury </w:t>
      </w:r>
      <w:r w:rsidR="00682EAA" w:rsidRPr="00E45E9C">
        <w:rPr>
          <w:rStyle w:val="tgc"/>
          <w:rFonts w:ascii="Times New Roman" w:hAnsi="Times New Roman" w:cs="Times New Roman"/>
          <w:sz w:val="24"/>
          <w:szCs w:val="24"/>
        </w:rPr>
        <w:t xml:space="preserve">scavenges the very depths of Quentin’s interior, the narratives of </w:t>
      </w:r>
      <w:r w:rsidR="00682EAA" w:rsidRPr="00E45E9C">
        <w:rPr>
          <w:rStyle w:val="tgc"/>
          <w:rFonts w:ascii="Times New Roman" w:hAnsi="Times New Roman" w:cs="Times New Roman"/>
          <w:i/>
          <w:sz w:val="24"/>
          <w:szCs w:val="24"/>
        </w:rPr>
        <w:t xml:space="preserve">Absalom </w:t>
      </w:r>
      <w:r w:rsidR="000D225A">
        <w:rPr>
          <w:rStyle w:val="tgc"/>
          <w:rFonts w:ascii="Times New Roman" w:hAnsi="Times New Roman" w:cs="Times New Roman"/>
          <w:sz w:val="24"/>
          <w:szCs w:val="24"/>
        </w:rPr>
        <w:t>flood outwards through the</w:t>
      </w:r>
      <w:r w:rsidR="00682EAA" w:rsidRPr="00E45E9C">
        <w:rPr>
          <w:rStyle w:val="tgc"/>
          <w:rFonts w:ascii="Times New Roman" w:hAnsi="Times New Roman" w:cs="Times New Roman"/>
          <w:sz w:val="24"/>
          <w:szCs w:val="24"/>
        </w:rPr>
        <w:t xml:space="preserve"> chorus of many voices.</w:t>
      </w:r>
      <w:r w:rsidR="00DA32BE" w:rsidRPr="00E45E9C">
        <w:rPr>
          <w:rStyle w:val="tgc"/>
          <w:rFonts w:ascii="Times New Roman" w:hAnsi="Times New Roman" w:cs="Times New Roman"/>
          <w:sz w:val="24"/>
          <w:szCs w:val="24"/>
        </w:rPr>
        <w:t xml:space="preserve">  </w:t>
      </w:r>
      <w:r w:rsidR="00C938DE" w:rsidRPr="00E45E9C">
        <w:rPr>
          <w:rStyle w:val="tgc"/>
          <w:rFonts w:ascii="Times New Roman" w:hAnsi="Times New Roman" w:cs="Times New Roman"/>
          <w:sz w:val="24"/>
          <w:szCs w:val="24"/>
        </w:rPr>
        <w:t xml:space="preserve">In the same way that </w:t>
      </w:r>
      <w:r w:rsidR="00C938DE" w:rsidRPr="00E45E9C">
        <w:rPr>
          <w:rStyle w:val="tgc"/>
          <w:rFonts w:ascii="Times New Roman" w:hAnsi="Times New Roman" w:cs="Times New Roman"/>
          <w:i/>
          <w:sz w:val="24"/>
          <w:szCs w:val="24"/>
        </w:rPr>
        <w:t xml:space="preserve">The Sound and the Fury </w:t>
      </w:r>
      <w:r w:rsidR="00C938DE" w:rsidRPr="00E45E9C">
        <w:rPr>
          <w:rStyle w:val="tgc"/>
          <w:rFonts w:ascii="Times New Roman" w:hAnsi="Times New Roman" w:cs="Times New Roman"/>
          <w:sz w:val="24"/>
          <w:szCs w:val="24"/>
        </w:rPr>
        <w:t>widens the psychological</w:t>
      </w:r>
      <w:r w:rsidR="009F5548">
        <w:rPr>
          <w:rStyle w:val="tgc"/>
          <w:rFonts w:ascii="Times New Roman" w:hAnsi="Times New Roman" w:cs="Times New Roman"/>
          <w:sz w:val="24"/>
          <w:szCs w:val="24"/>
        </w:rPr>
        <w:t xml:space="preserve"> scope of “Nympholepsy</w:t>
      </w:r>
      <w:r w:rsidR="00C938DE" w:rsidRPr="00E45E9C">
        <w:rPr>
          <w:rStyle w:val="tgc"/>
          <w:rFonts w:ascii="Times New Roman" w:hAnsi="Times New Roman" w:cs="Times New Roman"/>
          <w:sz w:val="24"/>
          <w:szCs w:val="24"/>
        </w:rPr>
        <w:t>,</w:t>
      </w:r>
      <w:r w:rsidR="009F5548">
        <w:rPr>
          <w:rStyle w:val="tgc"/>
          <w:rFonts w:ascii="Times New Roman" w:hAnsi="Times New Roman" w:cs="Times New Roman"/>
          <w:sz w:val="24"/>
          <w:szCs w:val="24"/>
        </w:rPr>
        <w:t>”</w:t>
      </w:r>
      <w:r w:rsidR="00C938DE" w:rsidRPr="00E45E9C">
        <w:rPr>
          <w:rStyle w:val="tgc"/>
          <w:rFonts w:ascii="Times New Roman" w:hAnsi="Times New Roman" w:cs="Times New Roman"/>
          <w:sz w:val="24"/>
          <w:szCs w:val="24"/>
        </w:rPr>
        <w:t xml:space="preserve"> </w:t>
      </w:r>
      <w:r w:rsidR="004E51AB" w:rsidRPr="00E45E9C">
        <w:rPr>
          <w:rStyle w:val="tgc"/>
          <w:rFonts w:ascii="Times New Roman" w:hAnsi="Times New Roman" w:cs="Times New Roman"/>
          <w:i/>
          <w:sz w:val="24"/>
          <w:szCs w:val="24"/>
        </w:rPr>
        <w:t>Absalo</w:t>
      </w:r>
      <w:r w:rsidR="00C938DE" w:rsidRPr="00E45E9C">
        <w:rPr>
          <w:rStyle w:val="tgc"/>
          <w:rFonts w:ascii="Times New Roman" w:hAnsi="Times New Roman" w:cs="Times New Roman"/>
          <w:i/>
          <w:sz w:val="24"/>
          <w:szCs w:val="24"/>
        </w:rPr>
        <w:t xml:space="preserve">m, Absalom! </w:t>
      </w:r>
      <w:proofErr w:type="gramStart"/>
      <w:r w:rsidR="004164E7" w:rsidRPr="00E45E9C">
        <w:rPr>
          <w:rStyle w:val="tgc"/>
          <w:rFonts w:ascii="Times New Roman" w:hAnsi="Times New Roman" w:cs="Times New Roman"/>
          <w:sz w:val="24"/>
          <w:szCs w:val="24"/>
        </w:rPr>
        <w:t>widens</w:t>
      </w:r>
      <w:proofErr w:type="gramEnd"/>
      <w:r w:rsidR="004164E7" w:rsidRPr="00E45E9C">
        <w:rPr>
          <w:rStyle w:val="tgc"/>
          <w:rFonts w:ascii="Times New Roman" w:hAnsi="Times New Roman" w:cs="Times New Roman"/>
          <w:sz w:val="24"/>
          <w:szCs w:val="24"/>
        </w:rPr>
        <w:t xml:space="preserve"> the scope of the Southern landscape to a nearly global scale. Although </w:t>
      </w:r>
      <w:r w:rsidR="004164E7" w:rsidRPr="00E45E9C">
        <w:rPr>
          <w:rStyle w:val="tgc"/>
          <w:rFonts w:ascii="Times New Roman" w:hAnsi="Times New Roman" w:cs="Times New Roman"/>
          <w:i/>
          <w:sz w:val="24"/>
          <w:szCs w:val="24"/>
        </w:rPr>
        <w:t xml:space="preserve">Absalom </w:t>
      </w:r>
      <w:r w:rsidR="004164E7" w:rsidRPr="00E45E9C">
        <w:rPr>
          <w:rStyle w:val="tgc"/>
          <w:rFonts w:ascii="Times New Roman" w:hAnsi="Times New Roman" w:cs="Times New Roman"/>
          <w:sz w:val="24"/>
          <w:szCs w:val="24"/>
        </w:rPr>
        <w:t>abandons the pattern of women tortured</w:t>
      </w:r>
      <w:r w:rsidR="000D225A">
        <w:rPr>
          <w:rStyle w:val="tgc"/>
          <w:rFonts w:ascii="Times New Roman" w:hAnsi="Times New Roman" w:cs="Times New Roman"/>
          <w:sz w:val="24"/>
          <w:szCs w:val="24"/>
        </w:rPr>
        <w:t xml:space="preserve"> by water, </w:t>
      </w:r>
      <w:r w:rsidR="009F5548">
        <w:rPr>
          <w:rStyle w:val="tgc"/>
          <w:rFonts w:ascii="Times New Roman" w:hAnsi="Times New Roman" w:cs="Times New Roman"/>
          <w:sz w:val="24"/>
          <w:szCs w:val="24"/>
        </w:rPr>
        <w:t xml:space="preserve">the </w:t>
      </w:r>
      <w:r w:rsidR="004164E7" w:rsidRPr="00E45E9C">
        <w:rPr>
          <w:rStyle w:val="tgc"/>
          <w:rFonts w:ascii="Times New Roman" w:hAnsi="Times New Roman" w:cs="Times New Roman"/>
          <w:sz w:val="24"/>
          <w:szCs w:val="24"/>
        </w:rPr>
        <w:t xml:space="preserve">water </w:t>
      </w:r>
      <w:r w:rsidR="00FA67CC" w:rsidRPr="00E45E9C">
        <w:rPr>
          <w:rStyle w:val="tgc"/>
          <w:rFonts w:ascii="Times New Roman" w:hAnsi="Times New Roman" w:cs="Times New Roman"/>
          <w:sz w:val="24"/>
          <w:szCs w:val="24"/>
        </w:rPr>
        <w:t>itself determines the very narrative structure of the text</w:t>
      </w:r>
      <w:r w:rsidR="004164E7" w:rsidRPr="00E45E9C">
        <w:rPr>
          <w:rStyle w:val="tgc"/>
          <w:rFonts w:ascii="Times New Roman" w:hAnsi="Times New Roman" w:cs="Times New Roman"/>
          <w:sz w:val="24"/>
          <w:szCs w:val="24"/>
        </w:rPr>
        <w:t>.</w:t>
      </w:r>
      <w:r w:rsidR="00362684">
        <w:rPr>
          <w:rStyle w:val="tgc"/>
          <w:rFonts w:ascii="Times New Roman" w:hAnsi="Times New Roman" w:cs="Times New Roman"/>
          <w:sz w:val="24"/>
          <w:szCs w:val="24"/>
        </w:rPr>
        <w:t xml:space="preserve"> </w:t>
      </w:r>
    </w:p>
    <w:p w:rsidR="00AA1041" w:rsidRPr="00E45E9C" w:rsidRDefault="00362684" w:rsidP="00F271C1">
      <w:pPr>
        <w:spacing w:after="0" w:line="480" w:lineRule="auto"/>
        <w:rPr>
          <w:rFonts w:ascii="Times New Roman" w:hAnsi="Times New Roman" w:cs="Times New Roman"/>
          <w:sz w:val="24"/>
          <w:szCs w:val="24"/>
        </w:rPr>
      </w:pPr>
      <w:r>
        <w:rPr>
          <w:rStyle w:val="tgc"/>
          <w:rFonts w:ascii="Times New Roman" w:hAnsi="Times New Roman" w:cs="Times New Roman"/>
          <w:sz w:val="24"/>
          <w:szCs w:val="24"/>
        </w:rPr>
        <w:tab/>
        <w:t>Read</w:t>
      </w:r>
      <w:r w:rsidR="000D225A">
        <w:rPr>
          <w:rStyle w:val="tgc"/>
          <w:rFonts w:ascii="Times New Roman" w:hAnsi="Times New Roman" w:cs="Times New Roman"/>
          <w:sz w:val="24"/>
          <w:szCs w:val="24"/>
        </w:rPr>
        <w:t>ing</w:t>
      </w:r>
      <w:r>
        <w:rPr>
          <w:rStyle w:val="tgc"/>
          <w:rFonts w:ascii="Times New Roman" w:hAnsi="Times New Roman" w:cs="Times New Roman"/>
          <w:sz w:val="24"/>
          <w:szCs w:val="24"/>
        </w:rPr>
        <w:t xml:space="preserve"> backwards through </w:t>
      </w:r>
      <w:r>
        <w:rPr>
          <w:rStyle w:val="tgc"/>
          <w:rFonts w:ascii="Times New Roman" w:hAnsi="Times New Roman" w:cs="Times New Roman"/>
          <w:i/>
          <w:sz w:val="24"/>
          <w:szCs w:val="24"/>
        </w:rPr>
        <w:t xml:space="preserve">Absalom, </w:t>
      </w:r>
      <w:r>
        <w:rPr>
          <w:rStyle w:val="tgc"/>
          <w:rFonts w:ascii="Times New Roman" w:hAnsi="Times New Roman" w:cs="Times New Roman"/>
          <w:sz w:val="24"/>
          <w:szCs w:val="24"/>
        </w:rPr>
        <w:t>Quentin’s psyche becomes infused by</w:t>
      </w:r>
      <w:r w:rsidR="00A37100">
        <w:rPr>
          <w:rStyle w:val="tgc"/>
          <w:rFonts w:ascii="Times New Roman" w:hAnsi="Times New Roman" w:cs="Times New Roman"/>
          <w:sz w:val="24"/>
          <w:szCs w:val="24"/>
        </w:rPr>
        <w:t xml:space="preserve"> the</w:t>
      </w:r>
      <w:r>
        <w:rPr>
          <w:rStyle w:val="tgc"/>
          <w:rFonts w:ascii="Times New Roman" w:hAnsi="Times New Roman" w:cs="Times New Roman"/>
          <w:sz w:val="24"/>
          <w:szCs w:val="24"/>
        </w:rPr>
        <w:t xml:space="preserve"> potency of the Southern landscape instead of the other way around. </w:t>
      </w:r>
      <w:r w:rsidR="00A37100">
        <w:rPr>
          <w:rFonts w:ascii="Times New Roman" w:hAnsi="Times New Roman" w:cs="Times New Roman"/>
          <w:sz w:val="24"/>
          <w:szCs w:val="24"/>
        </w:rPr>
        <w:t xml:space="preserve">Notably, it </w:t>
      </w:r>
      <w:r w:rsidR="00895F3D">
        <w:rPr>
          <w:rFonts w:ascii="Times New Roman" w:hAnsi="Times New Roman" w:cs="Times New Roman"/>
          <w:sz w:val="24"/>
          <w:szCs w:val="24"/>
        </w:rPr>
        <w:t>is the</w:t>
      </w:r>
      <w:r w:rsidR="00FA67CC" w:rsidRPr="00E45E9C">
        <w:rPr>
          <w:rFonts w:ascii="Times New Roman" w:hAnsi="Times New Roman" w:cs="Times New Roman"/>
          <w:sz w:val="24"/>
          <w:szCs w:val="24"/>
        </w:rPr>
        <w:t xml:space="preserve"> external</w:t>
      </w:r>
      <w:r w:rsidR="00AA1041" w:rsidRPr="00E45E9C">
        <w:rPr>
          <w:rFonts w:ascii="Times New Roman" w:hAnsi="Times New Roman" w:cs="Times New Roman"/>
          <w:sz w:val="24"/>
          <w:szCs w:val="24"/>
        </w:rPr>
        <w:t xml:space="preserve"> narrator</w:t>
      </w:r>
      <w:r w:rsidR="00FA67CC" w:rsidRPr="00E45E9C">
        <w:rPr>
          <w:rFonts w:ascii="Times New Roman" w:hAnsi="Times New Roman" w:cs="Times New Roman"/>
          <w:sz w:val="24"/>
          <w:szCs w:val="24"/>
        </w:rPr>
        <w:t xml:space="preserve"> </w:t>
      </w:r>
      <w:r w:rsidR="00895F3D">
        <w:rPr>
          <w:rFonts w:ascii="Times New Roman" w:hAnsi="Times New Roman" w:cs="Times New Roman"/>
          <w:sz w:val="24"/>
          <w:szCs w:val="24"/>
        </w:rPr>
        <w:t xml:space="preserve">who </w:t>
      </w:r>
      <w:r w:rsidR="00FA67CC" w:rsidRPr="00E45E9C">
        <w:rPr>
          <w:rFonts w:ascii="Times New Roman" w:hAnsi="Times New Roman" w:cs="Times New Roman"/>
          <w:sz w:val="24"/>
          <w:szCs w:val="24"/>
        </w:rPr>
        <w:t>reveals the sheer magnitude</w:t>
      </w:r>
      <w:r w:rsidR="00AA1041" w:rsidRPr="00E45E9C">
        <w:rPr>
          <w:rFonts w:ascii="Times New Roman" w:hAnsi="Times New Roman" w:cs="Times New Roman"/>
          <w:sz w:val="24"/>
          <w:szCs w:val="24"/>
        </w:rPr>
        <w:t xml:space="preserve"> of the Mississippi River</w:t>
      </w:r>
      <w:r w:rsidR="00A37100">
        <w:rPr>
          <w:rFonts w:ascii="Times New Roman" w:hAnsi="Times New Roman" w:cs="Times New Roman"/>
          <w:sz w:val="24"/>
          <w:szCs w:val="24"/>
        </w:rPr>
        <w:t xml:space="preserve"> in the Southern world</w:t>
      </w:r>
      <w:r w:rsidR="00FA67CC" w:rsidRPr="00E45E9C">
        <w:rPr>
          <w:rFonts w:ascii="Times New Roman" w:hAnsi="Times New Roman" w:cs="Times New Roman"/>
          <w:sz w:val="24"/>
          <w:szCs w:val="24"/>
        </w:rPr>
        <w:t xml:space="preserve">. </w:t>
      </w:r>
      <w:r w:rsidR="00AA1041" w:rsidRPr="00E45E9C">
        <w:rPr>
          <w:rFonts w:ascii="Times New Roman" w:hAnsi="Times New Roman" w:cs="Times New Roman"/>
          <w:sz w:val="24"/>
          <w:szCs w:val="24"/>
        </w:rPr>
        <w:t xml:space="preserve"> </w:t>
      </w:r>
      <w:r w:rsidR="00964156" w:rsidRPr="00E45E9C">
        <w:rPr>
          <w:rFonts w:ascii="Times New Roman" w:hAnsi="Times New Roman" w:cs="Times New Roman"/>
          <w:sz w:val="24"/>
          <w:szCs w:val="24"/>
        </w:rPr>
        <w:t xml:space="preserve">Not only does </w:t>
      </w:r>
      <w:r w:rsidR="00964156" w:rsidRPr="00E45E9C">
        <w:rPr>
          <w:rFonts w:ascii="Times New Roman" w:hAnsi="Times New Roman" w:cs="Times New Roman"/>
          <w:sz w:val="24"/>
          <w:szCs w:val="24"/>
        </w:rPr>
        <w:lastRenderedPageBreak/>
        <w:t>this</w:t>
      </w:r>
      <w:r w:rsidR="00AA1041" w:rsidRPr="00E45E9C">
        <w:rPr>
          <w:rFonts w:ascii="Times New Roman" w:hAnsi="Times New Roman" w:cs="Times New Roman"/>
          <w:sz w:val="24"/>
          <w:szCs w:val="24"/>
        </w:rPr>
        <w:t xml:space="preserve"> rive</w:t>
      </w:r>
      <w:r w:rsidR="00964156" w:rsidRPr="00E45E9C">
        <w:rPr>
          <w:rFonts w:ascii="Times New Roman" w:hAnsi="Times New Roman" w:cs="Times New Roman"/>
          <w:sz w:val="24"/>
          <w:szCs w:val="24"/>
        </w:rPr>
        <w:t xml:space="preserve">r determine the entire </w:t>
      </w:r>
      <w:r w:rsidR="003E07CB">
        <w:rPr>
          <w:rFonts w:ascii="Times New Roman" w:hAnsi="Times New Roman" w:cs="Times New Roman"/>
          <w:sz w:val="24"/>
          <w:szCs w:val="24"/>
        </w:rPr>
        <w:t xml:space="preserve">hydrology </w:t>
      </w:r>
      <w:r w:rsidR="00A37100">
        <w:rPr>
          <w:rFonts w:ascii="Times New Roman" w:hAnsi="Times New Roman" w:cs="Times New Roman"/>
          <w:sz w:val="24"/>
          <w:szCs w:val="24"/>
        </w:rPr>
        <w:t>of the South</w:t>
      </w:r>
      <w:r w:rsidR="00964156" w:rsidRPr="00E45E9C">
        <w:rPr>
          <w:rFonts w:ascii="Times New Roman" w:hAnsi="Times New Roman" w:cs="Times New Roman"/>
          <w:sz w:val="24"/>
          <w:szCs w:val="24"/>
        </w:rPr>
        <w:t xml:space="preserve"> as illustrated by its geological preeminence</w:t>
      </w:r>
      <w:r w:rsidR="00AA1041" w:rsidRPr="00E45E9C">
        <w:rPr>
          <w:rFonts w:ascii="Times New Roman" w:hAnsi="Times New Roman" w:cs="Times New Roman"/>
          <w:sz w:val="24"/>
          <w:szCs w:val="24"/>
        </w:rPr>
        <w:t xml:space="preserve">, but it also occupies a </w:t>
      </w:r>
      <w:r w:rsidR="00964156" w:rsidRPr="00E45E9C">
        <w:rPr>
          <w:rFonts w:ascii="Times New Roman" w:hAnsi="Times New Roman" w:cs="Times New Roman"/>
          <w:sz w:val="24"/>
          <w:szCs w:val="24"/>
        </w:rPr>
        <w:t>ubiquitous</w:t>
      </w:r>
      <w:r w:rsidR="00AA1041" w:rsidRPr="00E45E9C">
        <w:rPr>
          <w:rFonts w:ascii="Times New Roman" w:hAnsi="Times New Roman" w:cs="Times New Roman"/>
          <w:sz w:val="24"/>
          <w:szCs w:val="24"/>
        </w:rPr>
        <w:t xml:space="preserve"> symbolic space. Cutting </w:t>
      </w:r>
      <w:r w:rsidR="002C2DF8" w:rsidRPr="00E45E9C">
        <w:rPr>
          <w:rFonts w:ascii="Times New Roman" w:hAnsi="Times New Roman" w:cs="Times New Roman"/>
          <w:sz w:val="24"/>
          <w:szCs w:val="24"/>
        </w:rPr>
        <w:t xml:space="preserve">through the narrative strata </w:t>
      </w:r>
      <w:r w:rsidR="00AA1041" w:rsidRPr="00E45E9C">
        <w:rPr>
          <w:rFonts w:ascii="Times New Roman" w:hAnsi="Times New Roman" w:cs="Times New Roman"/>
          <w:sz w:val="24"/>
          <w:szCs w:val="24"/>
        </w:rPr>
        <w:t>like the river itself cutting through the fertile sedim</w:t>
      </w:r>
      <w:r w:rsidR="002C2DF8" w:rsidRPr="00E45E9C">
        <w:rPr>
          <w:rFonts w:ascii="Times New Roman" w:hAnsi="Times New Roman" w:cs="Times New Roman"/>
          <w:sz w:val="24"/>
          <w:szCs w:val="24"/>
        </w:rPr>
        <w:t xml:space="preserve">ents of the delta, the </w:t>
      </w:r>
      <w:r w:rsidR="00AA1041" w:rsidRPr="00E45E9C">
        <w:rPr>
          <w:rFonts w:ascii="Times New Roman" w:hAnsi="Times New Roman" w:cs="Times New Roman"/>
          <w:sz w:val="24"/>
          <w:szCs w:val="24"/>
        </w:rPr>
        <w:t xml:space="preserve">narrator describes the </w:t>
      </w:r>
      <w:r w:rsidR="002C2DF8" w:rsidRPr="00E45E9C">
        <w:rPr>
          <w:rFonts w:ascii="Times New Roman" w:hAnsi="Times New Roman" w:cs="Times New Roman"/>
          <w:sz w:val="24"/>
          <w:szCs w:val="24"/>
        </w:rPr>
        <w:t>omnipotence</w:t>
      </w:r>
      <w:r w:rsidR="00AA1041" w:rsidRPr="00E45E9C">
        <w:rPr>
          <w:rFonts w:ascii="Times New Roman" w:hAnsi="Times New Roman" w:cs="Times New Roman"/>
          <w:sz w:val="24"/>
          <w:szCs w:val="24"/>
        </w:rPr>
        <w:t xml:space="preserve"> of the Mississippi River: </w:t>
      </w:r>
    </w:p>
    <w:p w:rsidR="00AA1041" w:rsidRPr="000B7318" w:rsidRDefault="00AA1041" w:rsidP="00F271C1">
      <w:pPr>
        <w:ind w:left="1440" w:right="1440"/>
        <w:rPr>
          <w:rFonts w:ascii="Times New Roman" w:hAnsi="Times New Roman" w:cs="Times New Roman"/>
        </w:rPr>
      </w:pPr>
      <w:r w:rsidRPr="000B7318">
        <w:rPr>
          <w:rStyle w:val="tgc"/>
          <w:rFonts w:ascii="Times New Roman" w:hAnsi="Times New Roman" w:cs="Times New Roman"/>
        </w:rPr>
        <w:t xml:space="preserve">“…a sort of geographical transubstantiation by that Continental Trough, </w:t>
      </w:r>
      <w:r w:rsidRPr="000B7318">
        <w:rPr>
          <w:rFonts w:ascii="Times New Roman" w:hAnsi="Times New Roman" w:cs="Times New Roman"/>
        </w:rPr>
        <w:t xml:space="preserve">that River which runs not only through the physical land of which it is the geologic umbilical, not only runs through the spiritual lives of the beings within its scope, but is the very Environment itself which laughs at degrees of latitude and temperature…” </w:t>
      </w:r>
      <w:proofErr w:type="gramStart"/>
      <w:r w:rsidRPr="000B7318">
        <w:rPr>
          <w:rFonts w:ascii="Times New Roman" w:hAnsi="Times New Roman" w:cs="Times New Roman"/>
        </w:rPr>
        <w:t>(</w:t>
      </w:r>
      <w:r w:rsidRPr="000B7318">
        <w:rPr>
          <w:rFonts w:ascii="Times New Roman" w:hAnsi="Times New Roman" w:cs="Times New Roman"/>
          <w:i/>
        </w:rPr>
        <w:t>AA!</w:t>
      </w:r>
      <w:r w:rsidRPr="000B7318">
        <w:rPr>
          <w:rFonts w:ascii="Times New Roman" w:hAnsi="Times New Roman" w:cs="Times New Roman"/>
        </w:rPr>
        <w:t xml:space="preserve"> 208).</w:t>
      </w:r>
      <w:proofErr w:type="gramEnd"/>
    </w:p>
    <w:p w:rsidR="00AA5D34" w:rsidRPr="00E45E9C" w:rsidRDefault="00AA1041" w:rsidP="00F271C1">
      <w:pPr>
        <w:spacing w:after="0" w:line="480" w:lineRule="auto"/>
        <w:rPr>
          <w:rFonts w:ascii="Times New Roman" w:hAnsi="Times New Roman" w:cs="Times New Roman"/>
          <w:sz w:val="24"/>
          <w:szCs w:val="24"/>
        </w:rPr>
      </w:pPr>
      <w:r w:rsidRPr="00E45E9C">
        <w:rPr>
          <w:rFonts w:ascii="Times New Roman" w:hAnsi="Times New Roman" w:cs="Times New Roman"/>
          <w:sz w:val="24"/>
          <w:szCs w:val="24"/>
        </w:rPr>
        <w:t>This passage lies under every other narrative voice in the text as if embedded in the pure bedrock of the story. Th</w:t>
      </w:r>
      <w:r w:rsidR="003E07CB">
        <w:rPr>
          <w:rFonts w:ascii="Times New Roman" w:hAnsi="Times New Roman" w:cs="Times New Roman"/>
          <w:sz w:val="24"/>
          <w:szCs w:val="24"/>
        </w:rPr>
        <w:t>is structure places the river at</w:t>
      </w:r>
      <w:r w:rsidRPr="00E45E9C">
        <w:rPr>
          <w:rFonts w:ascii="Times New Roman" w:hAnsi="Times New Roman" w:cs="Times New Roman"/>
          <w:sz w:val="24"/>
          <w:szCs w:val="24"/>
        </w:rPr>
        <w:t xml:space="preserve"> the very foundation of the novel</w:t>
      </w:r>
      <w:r w:rsidR="00067763" w:rsidRPr="00E45E9C">
        <w:rPr>
          <w:rFonts w:ascii="Times New Roman" w:hAnsi="Times New Roman" w:cs="Times New Roman"/>
          <w:sz w:val="24"/>
          <w:szCs w:val="24"/>
        </w:rPr>
        <w:t xml:space="preserve"> and locates it outside </w:t>
      </w:r>
      <w:r w:rsidR="00A37100">
        <w:rPr>
          <w:rFonts w:ascii="Times New Roman" w:hAnsi="Times New Roman" w:cs="Times New Roman"/>
          <w:sz w:val="24"/>
          <w:szCs w:val="24"/>
        </w:rPr>
        <w:t xml:space="preserve">of </w:t>
      </w:r>
      <w:r w:rsidR="00067763" w:rsidRPr="00E45E9C">
        <w:rPr>
          <w:rFonts w:ascii="Times New Roman" w:hAnsi="Times New Roman" w:cs="Times New Roman"/>
          <w:sz w:val="24"/>
          <w:szCs w:val="24"/>
        </w:rPr>
        <w:t>the psychologies of the characters</w:t>
      </w:r>
      <w:r w:rsidR="00D87086">
        <w:rPr>
          <w:rFonts w:ascii="Times New Roman" w:hAnsi="Times New Roman" w:cs="Times New Roman"/>
          <w:sz w:val="24"/>
          <w:szCs w:val="24"/>
        </w:rPr>
        <w:t xml:space="preserve"> as “the very Environment itself</w:t>
      </w:r>
      <w:r w:rsidRPr="00E45E9C">
        <w:rPr>
          <w:rFonts w:ascii="Times New Roman" w:hAnsi="Times New Roman" w:cs="Times New Roman"/>
          <w:sz w:val="24"/>
          <w:szCs w:val="24"/>
        </w:rPr>
        <w:t>.</w:t>
      </w:r>
      <w:r w:rsidR="00D87086">
        <w:rPr>
          <w:rFonts w:ascii="Times New Roman" w:hAnsi="Times New Roman" w:cs="Times New Roman"/>
          <w:sz w:val="24"/>
          <w:szCs w:val="24"/>
        </w:rPr>
        <w:t>”</w:t>
      </w:r>
      <w:r w:rsidRPr="00E45E9C">
        <w:rPr>
          <w:rFonts w:ascii="Times New Roman" w:hAnsi="Times New Roman" w:cs="Times New Roman"/>
          <w:sz w:val="24"/>
          <w:szCs w:val="24"/>
        </w:rPr>
        <w:t xml:space="preserve"> </w:t>
      </w:r>
      <w:r w:rsidR="00D33505" w:rsidRPr="00E45E9C">
        <w:rPr>
          <w:rFonts w:ascii="Times New Roman" w:hAnsi="Times New Roman" w:cs="Times New Roman"/>
          <w:sz w:val="24"/>
          <w:szCs w:val="24"/>
        </w:rPr>
        <w:t xml:space="preserve">Although an important </w:t>
      </w:r>
      <w:r w:rsidR="00C85A8C">
        <w:rPr>
          <w:rFonts w:ascii="Times New Roman" w:hAnsi="Times New Roman" w:cs="Times New Roman"/>
          <w:sz w:val="24"/>
          <w:szCs w:val="24"/>
        </w:rPr>
        <w:t>aspect</w:t>
      </w:r>
      <w:r w:rsidR="00D33505" w:rsidRPr="00E45E9C">
        <w:rPr>
          <w:rFonts w:ascii="Times New Roman" w:hAnsi="Times New Roman" w:cs="Times New Roman"/>
          <w:sz w:val="24"/>
          <w:szCs w:val="24"/>
        </w:rPr>
        <w:t xml:space="preserve"> of the Mississippi</w:t>
      </w:r>
      <w:r w:rsidR="003E07CB">
        <w:rPr>
          <w:rFonts w:ascii="Times New Roman" w:hAnsi="Times New Roman" w:cs="Times New Roman"/>
          <w:sz w:val="24"/>
          <w:szCs w:val="24"/>
        </w:rPr>
        <w:t>’s</w:t>
      </w:r>
      <w:r w:rsidR="00D33505" w:rsidRPr="00E45E9C">
        <w:rPr>
          <w:rFonts w:ascii="Times New Roman" w:hAnsi="Times New Roman" w:cs="Times New Roman"/>
          <w:sz w:val="24"/>
          <w:szCs w:val="24"/>
        </w:rPr>
        <w:t xml:space="preserve"> supremacy is its “Continental” span, this river </w:t>
      </w:r>
      <w:r w:rsidRPr="00E45E9C">
        <w:rPr>
          <w:rFonts w:ascii="Times New Roman" w:hAnsi="Times New Roman" w:cs="Times New Roman"/>
          <w:sz w:val="24"/>
          <w:szCs w:val="24"/>
        </w:rPr>
        <w:t xml:space="preserve">is </w:t>
      </w:r>
      <w:r w:rsidR="00D33505" w:rsidRPr="00E45E9C">
        <w:rPr>
          <w:rFonts w:ascii="Times New Roman" w:hAnsi="Times New Roman" w:cs="Times New Roman"/>
          <w:sz w:val="24"/>
          <w:szCs w:val="24"/>
        </w:rPr>
        <w:t xml:space="preserve">far </w:t>
      </w:r>
      <w:r w:rsidRPr="00E45E9C">
        <w:rPr>
          <w:rFonts w:ascii="Times New Roman" w:hAnsi="Times New Roman" w:cs="Times New Roman"/>
          <w:sz w:val="24"/>
          <w:szCs w:val="24"/>
        </w:rPr>
        <w:t>more th</w:t>
      </w:r>
      <w:r w:rsidR="00D33505" w:rsidRPr="00E45E9C">
        <w:rPr>
          <w:rFonts w:ascii="Times New Roman" w:hAnsi="Times New Roman" w:cs="Times New Roman"/>
          <w:sz w:val="24"/>
          <w:szCs w:val="24"/>
        </w:rPr>
        <w:t>an simply a physical landscape</w:t>
      </w:r>
      <w:r w:rsidR="00C85A8C">
        <w:rPr>
          <w:rFonts w:ascii="Times New Roman" w:hAnsi="Times New Roman" w:cs="Times New Roman"/>
          <w:sz w:val="24"/>
          <w:szCs w:val="24"/>
        </w:rPr>
        <w:t>.</w:t>
      </w:r>
      <w:r w:rsidR="00D33505" w:rsidRPr="00E45E9C">
        <w:rPr>
          <w:rFonts w:ascii="Times New Roman" w:hAnsi="Times New Roman" w:cs="Times New Roman"/>
          <w:sz w:val="24"/>
          <w:szCs w:val="24"/>
        </w:rPr>
        <w:t xml:space="preserve"> </w:t>
      </w:r>
      <w:r w:rsidRPr="00E45E9C">
        <w:rPr>
          <w:rFonts w:ascii="Times New Roman" w:hAnsi="Times New Roman" w:cs="Times New Roman"/>
          <w:sz w:val="24"/>
          <w:szCs w:val="24"/>
        </w:rPr>
        <w:t>Indicated by the mystical Catholic vocabulary of “geographical transubstantiation,” the river has the ability to conjure blood and flesh from mere water and topography.</w:t>
      </w:r>
      <w:r w:rsidR="00D33505" w:rsidRPr="00E45E9C">
        <w:rPr>
          <w:rFonts w:ascii="Times New Roman" w:hAnsi="Times New Roman" w:cs="Times New Roman"/>
          <w:sz w:val="24"/>
          <w:szCs w:val="24"/>
        </w:rPr>
        <w:t xml:space="preserve"> This “transubstantiation” establishes the</w:t>
      </w:r>
      <w:r w:rsidR="0010113E" w:rsidRPr="00E45E9C">
        <w:rPr>
          <w:rFonts w:ascii="Times New Roman" w:hAnsi="Times New Roman" w:cs="Times New Roman"/>
          <w:sz w:val="24"/>
          <w:szCs w:val="24"/>
        </w:rPr>
        <w:t xml:space="preserve"> physical river </w:t>
      </w:r>
      <w:r w:rsidR="00A46EED">
        <w:rPr>
          <w:rFonts w:ascii="Times New Roman" w:hAnsi="Times New Roman" w:cs="Times New Roman"/>
          <w:sz w:val="24"/>
          <w:szCs w:val="24"/>
        </w:rPr>
        <w:t>as</w:t>
      </w:r>
      <w:r w:rsidR="00D33505" w:rsidRPr="00E45E9C">
        <w:rPr>
          <w:rFonts w:ascii="Times New Roman" w:hAnsi="Times New Roman" w:cs="Times New Roman"/>
          <w:sz w:val="24"/>
          <w:szCs w:val="24"/>
        </w:rPr>
        <w:t xml:space="preserve"> a</w:t>
      </w:r>
      <w:r w:rsidR="004D54C6">
        <w:rPr>
          <w:rFonts w:ascii="Times New Roman" w:hAnsi="Times New Roman" w:cs="Times New Roman"/>
          <w:sz w:val="24"/>
          <w:szCs w:val="24"/>
        </w:rPr>
        <w:t xml:space="preserve"> remarkably</w:t>
      </w:r>
      <w:r w:rsidR="00D33505" w:rsidRPr="00E45E9C">
        <w:rPr>
          <w:rFonts w:ascii="Times New Roman" w:hAnsi="Times New Roman" w:cs="Times New Roman"/>
          <w:sz w:val="24"/>
          <w:szCs w:val="24"/>
        </w:rPr>
        <w:t xml:space="preserve"> creative </w:t>
      </w:r>
      <w:r w:rsidR="004D54C6">
        <w:rPr>
          <w:rFonts w:ascii="Times New Roman" w:hAnsi="Times New Roman" w:cs="Times New Roman"/>
          <w:sz w:val="24"/>
          <w:szCs w:val="24"/>
        </w:rPr>
        <w:t>force</w:t>
      </w:r>
      <w:r w:rsidR="00D33505" w:rsidRPr="00E45E9C">
        <w:rPr>
          <w:rFonts w:ascii="Times New Roman" w:hAnsi="Times New Roman" w:cs="Times New Roman"/>
          <w:sz w:val="24"/>
          <w:szCs w:val="24"/>
        </w:rPr>
        <w:t xml:space="preserve"> that</w:t>
      </w:r>
      <w:r w:rsidR="00A46EED">
        <w:rPr>
          <w:rFonts w:ascii="Times New Roman" w:hAnsi="Times New Roman" w:cs="Times New Roman"/>
          <w:sz w:val="24"/>
          <w:szCs w:val="24"/>
        </w:rPr>
        <w:t xml:space="preserve"> itself</w:t>
      </w:r>
      <w:r w:rsidR="00D33505" w:rsidRPr="00E45E9C">
        <w:rPr>
          <w:rFonts w:ascii="Times New Roman" w:hAnsi="Times New Roman" w:cs="Times New Roman"/>
          <w:sz w:val="24"/>
          <w:szCs w:val="24"/>
        </w:rPr>
        <w:t xml:space="preserve"> transforms “the beings within its scope</w:t>
      </w:r>
      <w:r w:rsidR="00A46EED">
        <w:rPr>
          <w:rFonts w:ascii="Times New Roman" w:hAnsi="Times New Roman" w:cs="Times New Roman"/>
          <w:sz w:val="24"/>
          <w:szCs w:val="24"/>
        </w:rPr>
        <w:t>,</w:t>
      </w:r>
      <w:r w:rsidR="00D33505" w:rsidRPr="00E45E9C">
        <w:rPr>
          <w:rFonts w:ascii="Times New Roman" w:hAnsi="Times New Roman" w:cs="Times New Roman"/>
          <w:sz w:val="24"/>
          <w:szCs w:val="24"/>
        </w:rPr>
        <w:t>”</w:t>
      </w:r>
      <w:r w:rsidR="0010113E" w:rsidRPr="00E45E9C">
        <w:rPr>
          <w:rFonts w:ascii="Times New Roman" w:hAnsi="Times New Roman" w:cs="Times New Roman"/>
          <w:sz w:val="24"/>
          <w:szCs w:val="24"/>
        </w:rPr>
        <w:t xml:space="preserve"> </w:t>
      </w:r>
      <w:r w:rsidR="00A46EED">
        <w:rPr>
          <w:rFonts w:ascii="Times New Roman" w:hAnsi="Times New Roman" w:cs="Times New Roman"/>
          <w:sz w:val="24"/>
          <w:szCs w:val="24"/>
        </w:rPr>
        <w:t>rather than being inscribed by the psychologies of these “beings.”</w:t>
      </w:r>
      <w:r w:rsidR="00D33505" w:rsidRPr="00E45E9C">
        <w:rPr>
          <w:rFonts w:ascii="Times New Roman" w:hAnsi="Times New Roman" w:cs="Times New Roman"/>
          <w:sz w:val="24"/>
          <w:szCs w:val="24"/>
        </w:rPr>
        <w:t xml:space="preserve"> </w:t>
      </w:r>
      <w:r w:rsidR="00C83083" w:rsidRPr="00E45E9C">
        <w:rPr>
          <w:rFonts w:ascii="Times New Roman" w:hAnsi="Times New Roman" w:cs="Times New Roman"/>
          <w:sz w:val="24"/>
          <w:szCs w:val="24"/>
        </w:rPr>
        <w:t xml:space="preserve"> As the “geologic umbilical,” the Mississippi River </w:t>
      </w:r>
      <w:r w:rsidR="0059603C">
        <w:rPr>
          <w:rFonts w:ascii="Times New Roman" w:hAnsi="Times New Roman" w:cs="Times New Roman"/>
          <w:sz w:val="24"/>
          <w:szCs w:val="24"/>
        </w:rPr>
        <w:t>feeds</w:t>
      </w:r>
      <w:r w:rsidR="008D33F6">
        <w:rPr>
          <w:rFonts w:ascii="Times New Roman" w:hAnsi="Times New Roman" w:cs="Times New Roman"/>
          <w:sz w:val="24"/>
          <w:szCs w:val="24"/>
        </w:rPr>
        <w:t xml:space="preserve"> and connects</w:t>
      </w:r>
      <w:r w:rsidR="0059603C">
        <w:rPr>
          <w:rFonts w:ascii="Times New Roman" w:hAnsi="Times New Roman" w:cs="Times New Roman"/>
          <w:sz w:val="24"/>
          <w:szCs w:val="24"/>
        </w:rPr>
        <w:t xml:space="preserve"> the</w:t>
      </w:r>
      <w:r w:rsidR="00C83083" w:rsidRPr="00E45E9C">
        <w:rPr>
          <w:rFonts w:ascii="Times New Roman" w:hAnsi="Times New Roman" w:cs="Times New Roman"/>
          <w:sz w:val="24"/>
          <w:szCs w:val="24"/>
        </w:rPr>
        <w:t xml:space="preserve"> narratives told by the characters</w:t>
      </w:r>
      <w:r w:rsidR="008D33F6">
        <w:rPr>
          <w:rFonts w:ascii="Times New Roman" w:hAnsi="Times New Roman" w:cs="Times New Roman"/>
          <w:sz w:val="24"/>
          <w:szCs w:val="24"/>
        </w:rPr>
        <w:t xml:space="preserve">. </w:t>
      </w:r>
      <w:r w:rsidR="00D33505" w:rsidRPr="00E45E9C">
        <w:rPr>
          <w:rFonts w:ascii="Times New Roman" w:hAnsi="Times New Roman" w:cs="Times New Roman"/>
          <w:sz w:val="24"/>
          <w:szCs w:val="24"/>
        </w:rPr>
        <w:t xml:space="preserve">This is a distinct departure from the </w:t>
      </w:r>
      <w:r w:rsidR="0010113E" w:rsidRPr="00E45E9C">
        <w:rPr>
          <w:rFonts w:ascii="Times New Roman" w:hAnsi="Times New Roman" w:cs="Times New Roman"/>
          <w:sz w:val="24"/>
          <w:szCs w:val="24"/>
        </w:rPr>
        <w:t xml:space="preserve">psychological landscapes of </w:t>
      </w:r>
      <w:r w:rsidR="0010113E" w:rsidRPr="00E45E9C">
        <w:rPr>
          <w:rFonts w:ascii="Times New Roman" w:hAnsi="Times New Roman" w:cs="Times New Roman"/>
          <w:i/>
          <w:sz w:val="24"/>
          <w:szCs w:val="24"/>
        </w:rPr>
        <w:t xml:space="preserve">The Sound and the Fury </w:t>
      </w:r>
      <w:r w:rsidR="0010113E" w:rsidRPr="00E45E9C">
        <w:rPr>
          <w:rFonts w:ascii="Times New Roman" w:hAnsi="Times New Roman" w:cs="Times New Roman"/>
          <w:sz w:val="24"/>
          <w:szCs w:val="24"/>
        </w:rPr>
        <w:t xml:space="preserve">and “Nympholepsy.” </w:t>
      </w:r>
      <w:r w:rsidR="008D33F6">
        <w:rPr>
          <w:rFonts w:ascii="Times New Roman" w:hAnsi="Times New Roman" w:cs="Times New Roman"/>
          <w:sz w:val="24"/>
          <w:szCs w:val="24"/>
        </w:rPr>
        <w:t>Here</w:t>
      </w:r>
      <w:r w:rsidR="00AA5D34" w:rsidRPr="00E45E9C">
        <w:rPr>
          <w:rFonts w:ascii="Times New Roman" w:hAnsi="Times New Roman" w:cs="Times New Roman"/>
          <w:sz w:val="24"/>
          <w:szCs w:val="24"/>
        </w:rPr>
        <w:t>, Faulkner pl</w:t>
      </w:r>
      <w:r w:rsidR="008D33F6">
        <w:rPr>
          <w:rFonts w:ascii="Times New Roman" w:hAnsi="Times New Roman" w:cs="Times New Roman"/>
          <w:sz w:val="24"/>
          <w:szCs w:val="24"/>
        </w:rPr>
        <w:t>aces the physical landscape</w:t>
      </w:r>
      <w:r w:rsidR="00AA5D34" w:rsidRPr="00E45E9C">
        <w:rPr>
          <w:rFonts w:ascii="Times New Roman" w:hAnsi="Times New Roman" w:cs="Times New Roman"/>
          <w:sz w:val="24"/>
          <w:szCs w:val="24"/>
        </w:rPr>
        <w:t xml:space="preserve"> above and beyond his characters. In doing so, he makes the river </w:t>
      </w:r>
      <w:r w:rsidR="00F14DC1" w:rsidRPr="00E45E9C">
        <w:rPr>
          <w:rFonts w:ascii="Times New Roman" w:hAnsi="Times New Roman" w:cs="Times New Roman"/>
          <w:sz w:val="24"/>
          <w:szCs w:val="24"/>
        </w:rPr>
        <w:t xml:space="preserve">and its </w:t>
      </w:r>
      <w:r w:rsidR="00B35184">
        <w:rPr>
          <w:rFonts w:ascii="Times New Roman" w:hAnsi="Times New Roman" w:cs="Times New Roman"/>
          <w:sz w:val="24"/>
          <w:szCs w:val="24"/>
        </w:rPr>
        <w:t xml:space="preserve">watery </w:t>
      </w:r>
      <w:r w:rsidR="00F14DC1" w:rsidRPr="00E45E9C">
        <w:rPr>
          <w:rFonts w:ascii="Times New Roman" w:hAnsi="Times New Roman" w:cs="Times New Roman"/>
          <w:sz w:val="24"/>
          <w:szCs w:val="24"/>
        </w:rPr>
        <w:t xml:space="preserve">landscape </w:t>
      </w:r>
      <w:r w:rsidR="00BE5CA4">
        <w:rPr>
          <w:rFonts w:ascii="Times New Roman" w:hAnsi="Times New Roman" w:cs="Times New Roman"/>
          <w:sz w:val="24"/>
          <w:szCs w:val="24"/>
        </w:rPr>
        <w:t>external</w:t>
      </w:r>
      <w:r w:rsidR="00E35A8A">
        <w:rPr>
          <w:rFonts w:ascii="Times New Roman" w:hAnsi="Times New Roman" w:cs="Times New Roman"/>
          <w:sz w:val="24"/>
          <w:szCs w:val="24"/>
        </w:rPr>
        <w:t xml:space="preserve"> to Quentin </w:t>
      </w:r>
      <w:r w:rsidR="00BE5CA4">
        <w:rPr>
          <w:rFonts w:ascii="Times New Roman" w:hAnsi="Times New Roman" w:cs="Times New Roman"/>
          <w:sz w:val="24"/>
          <w:szCs w:val="24"/>
        </w:rPr>
        <w:t xml:space="preserve">as a physical component of </w:t>
      </w:r>
      <w:r w:rsidR="00F14DC1" w:rsidRPr="00E45E9C">
        <w:rPr>
          <w:rFonts w:ascii="Times New Roman" w:hAnsi="Times New Roman" w:cs="Times New Roman"/>
          <w:sz w:val="24"/>
          <w:szCs w:val="24"/>
        </w:rPr>
        <w:t>his</w:t>
      </w:r>
      <w:r w:rsidR="00AA5D34" w:rsidRPr="00E45E9C">
        <w:rPr>
          <w:rFonts w:ascii="Times New Roman" w:hAnsi="Times New Roman" w:cs="Times New Roman"/>
          <w:sz w:val="24"/>
          <w:szCs w:val="24"/>
        </w:rPr>
        <w:t xml:space="preserve"> Southern identity. </w:t>
      </w:r>
    </w:p>
    <w:p w:rsidR="00F2387E" w:rsidRPr="00A234B7" w:rsidRDefault="009C63F3" w:rsidP="00F271C1">
      <w:pPr>
        <w:spacing w:after="0" w:line="480" w:lineRule="auto"/>
        <w:rPr>
          <w:rFonts w:ascii="Times New Roman" w:hAnsi="Times New Roman" w:cs="Times New Roman"/>
          <w:sz w:val="24"/>
          <w:szCs w:val="24"/>
        </w:rPr>
      </w:pPr>
      <w:r w:rsidRPr="00E45E9C">
        <w:rPr>
          <w:rFonts w:ascii="Times New Roman" w:hAnsi="Times New Roman" w:cs="Times New Roman"/>
          <w:sz w:val="24"/>
          <w:szCs w:val="24"/>
        </w:rPr>
        <w:tab/>
      </w:r>
      <w:r w:rsidR="00A34614" w:rsidRPr="00E45E9C">
        <w:rPr>
          <w:rFonts w:ascii="Times New Roman" w:hAnsi="Times New Roman" w:cs="Times New Roman"/>
          <w:sz w:val="24"/>
          <w:szCs w:val="24"/>
        </w:rPr>
        <w:t xml:space="preserve">In </w:t>
      </w:r>
      <w:r w:rsidR="00A34614" w:rsidRPr="00E45E9C">
        <w:rPr>
          <w:rFonts w:ascii="Times New Roman" w:hAnsi="Times New Roman" w:cs="Times New Roman"/>
          <w:i/>
          <w:sz w:val="24"/>
          <w:szCs w:val="24"/>
        </w:rPr>
        <w:t xml:space="preserve">Absalom, </w:t>
      </w:r>
      <w:r w:rsidR="00A34614" w:rsidRPr="00E45E9C">
        <w:rPr>
          <w:rFonts w:ascii="Times New Roman" w:hAnsi="Times New Roman" w:cs="Times New Roman"/>
          <w:sz w:val="24"/>
          <w:szCs w:val="24"/>
        </w:rPr>
        <w:t>Faulkner reverses how his characters relate to their environment</w:t>
      </w:r>
      <w:r w:rsidR="00C870D1" w:rsidRPr="00E45E9C">
        <w:rPr>
          <w:rFonts w:ascii="Times New Roman" w:hAnsi="Times New Roman" w:cs="Times New Roman"/>
          <w:sz w:val="24"/>
          <w:szCs w:val="24"/>
        </w:rPr>
        <w:t xml:space="preserve"> </w:t>
      </w:r>
      <w:r w:rsidR="009B68DA">
        <w:rPr>
          <w:rFonts w:ascii="Times New Roman" w:hAnsi="Times New Roman" w:cs="Times New Roman"/>
          <w:sz w:val="24"/>
          <w:szCs w:val="24"/>
        </w:rPr>
        <w:t>by reversing the direction of influence between psychology</w:t>
      </w:r>
      <w:r w:rsidR="00C870D1" w:rsidRPr="00E45E9C">
        <w:rPr>
          <w:rFonts w:ascii="Times New Roman" w:hAnsi="Times New Roman" w:cs="Times New Roman"/>
          <w:sz w:val="24"/>
          <w:szCs w:val="24"/>
        </w:rPr>
        <w:t xml:space="preserve"> and landscape</w:t>
      </w:r>
      <w:r w:rsidR="00A34614" w:rsidRPr="00E45E9C">
        <w:rPr>
          <w:rFonts w:ascii="Times New Roman" w:hAnsi="Times New Roman" w:cs="Times New Roman"/>
          <w:sz w:val="24"/>
          <w:szCs w:val="24"/>
        </w:rPr>
        <w:t xml:space="preserve">. </w:t>
      </w:r>
      <w:r w:rsidR="000F3EA4" w:rsidRPr="00E45E9C">
        <w:rPr>
          <w:rFonts w:ascii="Times New Roman" w:hAnsi="Times New Roman" w:cs="Times New Roman"/>
          <w:sz w:val="24"/>
          <w:szCs w:val="24"/>
        </w:rPr>
        <w:t xml:space="preserve">Instead of </w:t>
      </w:r>
      <w:r w:rsidR="00EC2AAA" w:rsidRPr="00E45E9C">
        <w:rPr>
          <w:rFonts w:ascii="Times New Roman" w:hAnsi="Times New Roman" w:cs="Times New Roman"/>
          <w:sz w:val="24"/>
          <w:szCs w:val="24"/>
        </w:rPr>
        <w:t xml:space="preserve">characters </w:t>
      </w:r>
      <w:r w:rsidR="000F3EA4" w:rsidRPr="00E45E9C">
        <w:rPr>
          <w:rFonts w:ascii="Times New Roman" w:hAnsi="Times New Roman" w:cs="Times New Roman"/>
          <w:sz w:val="24"/>
          <w:szCs w:val="24"/>
        </w:rPr>
        <w:t xml:space="preserve">superimposing </w:t>
      </w:r>
      <w:r w:rsidR="00EC2AAA" w:rsidRPr="00E45E9C">
        <w:rPr>
          <w:rFonts w:ascii="Times New Roman" w:hAnsi="Times New Roman" w:cs="Times New Roman"/>
          <w:sz w:val="24"/>
          <w:szCs w:val="24"/>
        </w:rPr>
        <w:t>memories and desires</w:t>
      </w:r>
      <w:r w:rsidR="000F3EA4" w:rsidRPr="00E45E9C">
        <w:rPr>
          <w:rFonts w:ascii="Times New Roman" w:hAnsi="Times New Roman" w:cs="Times New Roman"/>
          <w:sz w:val="24"/>
          <w:szCs w:val="24"/>
        </w:rPr>
        <w:t xml:space="preserve"> onto the landscape, </w:t>
      </w:r>
      <w:r w:rsidR="000F3EA4" w:rsidRPr="00E45E9C">
        <w:rPr>
          <w:rFonts w:ascii="Times New Roman" w:hAnsi="Times New Roman" w:cs="Times New Roman"/>
          <w:i/>
          <w:sz w:val="24"/>
          <w:szCs w:val="24"/>
        </w:rPr>
        <w:t>Absalom</w:t>
      </w:r>
      <w:r w:rsidR="00BE5CA4">
        <w:rPr>
          <w:rFonts w:ascii="Times New Roman" w:hAnsi="Times New Roman" w:cs="Times New Roman"/>
          <w:i/>
          <w:sz w:val="24"/>
          <w:szCs w:val="24"/>
        </w:rPr>
        <w:t xml:space="preserve"> </w:t>
      </w:r>
      <w:r w:rsidR="00EC2AAA" w:rsidRPr="00E45E9C">
        <w:rPr>
          <w:rFonts w:ascii="Times New Roman" w:hAnsi="Times New Roman" w:cs="Times New Roman"/>
          <w:sz w:val="24"/>
          <w:szCs w:val="24"/>
        </w:rPr>
        <w:t>suggests that the Missi</w:t>
      </w:r>
      <w:r w:rsidR="000F3EA4" w:rsidRPr="00E45E9C">
        <w:rPr>
          <w:rFonts w:ascii="Times New Roman" w:hAnsi="Times New Roman" w:cs="Times New Roman"/>
          <w:sz w:val="24"/>
          <w:szCs w:val="24"/>
        </w:rPr>
        <w:t>s</w:t>
      </w:r>
      <w:r w:rsidR="00EC2AAA" w:rsidRPr="00E45E9C">
        <w:rPr>
          <w:rFonts w:ascii="Times New Roman" w:hAnsi="Times New Roman" w:cs="Times New Roman"/>
          <w:sz w:val="24"/>
          <w:szCs w:val="24"/>
        </w:rPr>
        <w:t xml:space="preserve">sippi </w:t>
      </w:r>
      <w:r w:rsidR="00EC2AAA" w:rsidRPr="00E45E9C">
        <w:rPr>
          <w:rFonts w:ascii="Times New Roman" w:hAnsi="Times New Roman" w:cs="Times New Roman"/>
          <w:sz w:val="24"/>
          <w:szCs w:val="24"/>
        </w:rPr>
        <w:lastRenderedPageBreak/>
        <w:t xml:space="preserve">River </w:t>
      </w:r>
      <w:r w:rsidR="008F01C6" w:rsidRPr="00E45E9C">
        <w:rPr>
          <w:rFonts w:ascii="Times New Roman" w:hAnsi="Times New Roman" w:cs="Times New Roman"/>
          <w:sz w:val="24"/>
          <w:szCs w:val="24"/>
        </w:rPr>
        <w:t>controls</w:t>
      </w:r>
      <w:r w:rsidR="00EC2AAA" w:rsidRPr="00E45E9C">
        <w:rPr>
          <w:rFonts w:ascii="Times New Roman" w:hAnsi="Times New Roman" w:cs="Times New Roman"/>
          <w:sz w:val="24"/>
          <w:szCs w:val="24"/>
        </w:rPr>
        <w:t xml:space="preserve"> the psychology of “the beings within its scope.”  </w:t>
      </w:r>
      <w:r w:rsidR="008F01C6" w:rsidRPr="00E45E9C">
        <w:rPr>
          <w:rFonts w:ascii="Times New Roman" w:hAnsi="Times New Roman" w:cs="Times New Roman"/>
          <w:sz w:val="24"/>
          <w:szCs w:val="24"/>
        </w:rPr>
        <w:t xml:space="preserve">Quentin </w:t>
      </w:r>
      <w:r w:rsidR="00DB5F50">
        <w:rPr>
          <w:rFonts w:ascii="Times New Roman" w:hAnsi="Times New Roman" w:cs="Times New Roman"/>
          <w:sz w:val="24"/>
          <w:szCs w:val="24"/>
        </w:rPr>
        <w:t>is therefore</w:t>
      </w:r>
      <w:r w:rsidR="003836C7" w:rsidRPr="00E45E9C">
        <w:rPr>
          <w:rFonts w:ascii="Times New Roman" w:hAnsi="Times New Roman" w:cs="Times New Roman"/>
          <w:sz w:val="24"/>
          <w:szCs w:val="24"/>
        </w:rPr>
        <w:t xml:space="preserve"> </w:t>
      </w:r>
      <w:r w:rsidR="00DB5F50">
        <w:rPr>
          <w:rFonts w:ascii="Times New Roman" w:hAnsi="Times New Roman" w:cs="Times New Roman"/>
          <w:sz w:val="24"/>
          <w:szCs w:val="24"/>
        </w:rPr>
        <w:t xml:space="preserve">“environed” </w:t>
      </w:r>
      <w:r w:rsidR="00030ED9" w:rsidRPr="00E45E9C">
        <w:rPr>
          <w:rFonts w:ascii="Times New Roman" w:hAnsi="Times New Roman" w:cs="Times New Roman"/>
          <w:sz w:val="24"/>
          <w:szCs w:val="24"/>
        </w:rPr>
        <w:t xml:space="preserve">because </w:t>
      </w:r>
      <w:r w:rsidR="00BE5CA4">
        <w:rPr>
          <w:rFonts w:ascii="Times New Roman" w:hAnsi="Times New Roman" w:cs="Times New Roman"/>
          <w:sz w:val="24"/>
          <w:szCs w:val="24"/>
        </w:rPr>
        <w:t>his</w:t>
      </w:r>
      <w:r w:rsidR="00DB5F50">
        <w:rPr>
          <w:rFonts w:ascii="Times New Roman" w:hAnsi="Times New Roman" w:cs="Times New Roman"/>
          <w:sz w:val="24"/>
          <w:szCs w:val="24"/>
        </w:rPr>
        <w:t xml:space="preserve"> Southern environment </w:t>
      </w:r>
      <w:r w:rsidR="00BE5CA4">
        <w:rPr>
          <w:rFonts w:ascii="Times New Roman" w:hAnsi="Times New Roman" w:cs="Times New Roman"/>
          <w:sz w:val="24"/>
          <w:szCs w:val="24"/>
        </w:rPr>
        <w:t xml:space="preserve">is so pervasive that it </w:t>
      </w:r>
      <w:r w:rsidR="00DB5F50">
        <w:rPr>
          <w:rFonts w:ascii="Times New Roman" w:hAnsi="Times New Roman" w:cs="Times New Roman"/>
          <w:sz w:val="24"/>
          <w:szCs w:val="24"/>
        </w:rPr>
        <w:t xml:space="preserve">permeates his very being and follows him across North America. </w:t>
      </w:r>
      <w:r w:rsidR="00EE763B" w:rsidRPr="00E45E9C">
        <w:rPr>
          <w:rFonts w:ascii="Times New Roman" w:hAnsi="Times New Roman" w:cs="Times New Roman"/>
          <w:sz w:val="24"/>
          <w:szCs w:val="24"/>
        </w:rPr>
        <w:t xml:space="preserve"> </w:t>
      </w:r>
      <w:r w:rsidR="00DB5F50">
        <w:rPr>
          <w:rFonts w:ascii="Times New Roman" w:hAnsi="Times New Roman" w:cs="Times New Roman"/>
          <w:sz w:val="24"/>
          <w:szCs w:val="24"/>
        </w:rPr>
        <w:t>With</w:t>
      </w:r>
      <w:r w:rsidR="00EE763B" w:rsidRPr="00E45E9C">
        <w:rPr>
          <w:rFonts w:ascii="Times New Roman" w:hAnsi="Times New Roman" w:cs="Times New Roman"/>
          <w:sz w:val="24"/>
          <w:szCs w:val="24"/>
        </w:rPr>
        <w:t xml:space="preserve"> </w:t>
      </w:r>
      <w:r w:rsidR="00BE5CA4">
        <w:rPr>
          <w:rFonts w:ascii="Times New Roman" w:hAnsi="Times New Roman" w:cs="Times New Roman"/>
          <w:sz w:val="24"/>
          <w:szCs w:val="24"/>
        </w:rPr>
        <w:t xml:space="preserve">this </w:t>
      </w:r>
      <w:r w:rsidR="00EE763B" w:rsidRPr="00E45E9C">
        <w:rPr>
          <w:rFonts w:ascii="Times New Roman" w:hAnsi="Times New Roman" w:cs="Times New Roman"/>
          <w:sz w:val="24"/>
          <w:szCs w:val="24"/>
        </w:rPr>
        <w:t>reversal,</w:t>
      </w:r>
      <w:r w:rsidR="008F01C6" w:rsidRPr="00E45E9C">
        <w:rPr>
          <w:rFonts w:ascii="Times New Roman" w:hAnsi="Times New Roman" w:cs="Times New Roman"/>
          <w:sz w:val="24"/>
          <w:szCs w:val="24"/>
        </w:rPr>
        <w:t xml:space="preserve"> Faulkner </w:t>
      </w:r>
      <w:r w:rsidR="00941F17" w:rsidRPr="00E45E9C">
        <w:rPr>
          <w:rFonts w:ascii="Times New Roman" w:hAnsi="Times New Roman" w:cs="Times New Roman"/>
          <w:sz w:val="24"/>
          <w:szCs w:val="24"/>
        </w:rPr>
        <w:t xml:space="preserve">crosses </w:t>
      </w:r>
      <w:r w:rsidR="00BE5CA4">
        <w:rPr>
          <w:rFonts w:ascii="Times New Roman" w:hAnsi="Times New Roman" w:cs="Times New Roman"/>
          <w:sz w:val="24"/>
          <w:szCs w:val="24"/>
        </w:rPr>
        <w:t>the</w:t>
      </w:r>
      <w:r w:rsidR="00941F17" w:rsidRPr="00E45E9C">
        <w:rPr>
          <w:rFonts w:ascii="Times New Roman" w:hAnsi="Times New Roman" w:cs="Times New Roman"/>
          <w:sz w:val="24"/>
          <w:szCs w:val="24"/>
        </w:rPr>
        <w:t xml:space="preserve"> river in order to address the same </w:t>
      </w:r>
      <w:r w:rsidR="003E46B3" w:rsidRPr="00E45E9C">
        <w:rPr>
          <w:rFonts w:ascii="Times New Roman" w:hAnsi="Times New Roman" w:cs="Times New Roman"/>
          <w:sz w:val="24"/>
          <w:szCs w:val="24"/>
        </w:rPr>
        <w:t>themes – female sexuality, Southern identity, Quentin’s suicide – from the opposite bank.</w:t>
      </w:r>
      <w:r w:rsidR="00EE763B" w:rsidRPr="00E45E9C">
        <w:rPr>
          <w:rFonts w:ascii="Times New Roman" w:hAnsi="Times New Roman" w:cs="Times New Roman"/>
          <w:sz w:val="24"/>
          <w:szCs w:val="24"/>
        </w:rPr>
        <w:t xml:space="preserve"> </w:t>
      </w:r>
      <w:r w:rsidR="00BE5CA4">
        <w:rPr>
          <w:rFonts w:ascii="Times New Roman" w:hAnsi="Times New Roman" w:cs="Times New Roman"/>
          <w:sz w:val="24"/>
          <w:szCs w:val="24"/>
        </w:rPr>
        <w:t xml:space="preserve">From the side of </w:t>
      </w:r>
      <w:r w:rsidR="00BE5CA4">
        <w:rPr>
          <w:rFonts w:ascii="Times New Roman" w:hAnsi="Times New Roman" w:cs="Times New Roman"/>
          <w:i/>
          <w:sz w:val="24"/>
          <w:szCs w:val="24"/>
        </w:rPr>
        <w:t xml:space="preserve">Absalom, </w:t>
      </w:r>
      <w:r w:rsidR="00EE763B" w:rsidRPr="00E45E9C">
        <w:rPr>
          <w:rFonts w:ascii="Times New Roman" w:hAnsi="Times New Roman" w:cs="Times New Roman"/>
          <w:sz w:val="24"/>
          <w:szCs w:val="24"/>
        </w:rPr>
        <w:t xml:space="preserve">Quentin’s preoccupation with the womb spaces </w:t>
      </w:r>
      <w:r w:rsidR="00BA52A1" w:rsidRPr="00E45E9C">
        <w:rPr>
          <w:rFonts w:ascii="Times New Roman" w:hAnsi="Times New Roman" w:cs="Times New Roman"/>
          <w:sz w:val="24"/>
          <w:szCs w:val="24"/>
        </w:rPr>
        <w:t xml:space="preserve">in the branch and the sea </w:t>
      </w:r>
      <w:r w:rsidR="00EE763B" w:rsidRPr="00E45E9C">
        <w:rPr>
          <w:rFonts w:ascii="Times New Roman" w:hAnsi="Times New Roman" w:cs="Times New Roman"/>
          <w:sz w:val="24"/>
          <w:szCs w:val="24"/>
        </w:rPr>
        <w:t>stems from the river being the “geologic umbilical”</w:t>
      </w:r>
      <w:r w:rsidR="00030ED9" w:rsidRPr="00E45E9C">
        <w:rPr>
          <w:rFonts w:ascii="Times New Roman" w:hAnsi="Times New Roman" w:cs="Times New Roman"/>
          <w:sz w:val="24"/>
          <w:szCs w:val="24"/>
        </w:rPr>
        <w:t xml:space="preserve"> of the land. </w:t>
      </w:r>
      <w:r w:rsidR="00B369C8" w:rsidRPr="00E45E9C">
        <w:rPr>
          <w:rFonts w:ascii="Times New Roman" w:hAnsi="Times New Roman" w:cs="Times New Roman"/>
          <w:sz w:val="24"/>
          <w:szCs w:val="24"/>
        </w:rPr>
        <w:t>Recalling the geology of the Mississippi floods, the</w:t>
      </w:r>
      <w:r w:rsidR="003C44E5" w:rsidRPr="00E45E9C">
        <w:rPr>
          <w:rFonts w:ascii="Times New Roman" w:hAnsi="Times New Roman" w:cs="Times New Roman"/>
          <w:sz w:val="24"/>
          <w:szCs w:val="24"/>
        </w:rPr>
        <w:t xml:space="preserve"> </w:t>
      </w:r>
      <w:r w:rsidR="00AD1E1B">
        <w:rPr>
          <w:rFonts w:ascii="Times New Roman" w:hAnsi="Times New Roman" w:cs="Times New Roman"/>
          <w:sz w:val="24"/>
          <w:szCs w:val="24"/>
        </w:rPr>
        <w:t>river</w:t>
      </w:r>
      <w:r w:rsidR="00B369C8" w:rsidRPr="00E45E9C">
        <w:rPr>
          <w:rFonts w:ascii="Times New Roman" w:hAnsi="Times New Roman" w:cs="Times New Roman"/>
          <w:sz w:val="24"/>
          <w:szCs w:val="24"/>
        </w:rPr>
        <w:t xml:space="preserve"> reflects the reproductive </w:t>
      </w:r>
      <w:r w:rsidR="00BE5CA4">
        <w:rPr>
          <w:rFonts w:ascii="Times New Roman" w:hAnsi="Times New Roman" w:cs="Times New Roman"/>
          <w:sz w:val="24"/>
          <w:szCs w:val="24"/>
        </w:rPr>
        <w:t xml:space="preserve">quality </w:t>
      </w:r>
      <w:r w:rsidR="00B369C8" w:rsidRPr="00E45E9C">
        <w:rPr>
          <w:rFonts w:ascii="Times New Roman" w:hAnsi="Times New Roman" w:cs="Times New Roman"/>
          <w:sz w:val="24"/>
          <w:szCs w:val="24"/>
        </w:rPr>
        <w:t xml:space="preserve">of the female body by </w:t>
      </w:r>
      <w:r w:rsidR="003C44E5" w:rsidRPr="00E45E9C">
        <w:rPr>
          <w:rFonts w:ascii="Times New Roman" w:hAnsi="Times New Roman" w:cs="Times New Roman"/>
          <w:sz w:val="24"/>
          <w:szCs w:val="24"/>
        </w:rPr>
        <w:t>spread</w:t>
      </w:r>
      <w:r w:rsidR="00B369C8" w:rsidRPr="00E45E9C">
        <w:rPr>
          <w:rFonts w:ascii="Times New Roman" w:hAnsi="Times New Roman" w:cs="Times New Roman"/>
          <w:sz w:val="24"/>
          <w:szCs w:val="24"/>
        </w:rPr>
        <w:t>ing</w:t>
      </w:r>
      <w:r w:rsidR="003C44E5" w:rsidRPr="00E45E9C">
        <w:rPr>
          <w:rFonts w:ascii="Times New Roman" w:hAnsi="Times New Roman" w:cs="Times New Roman"/>
          <w:sz w:val="24"/>
          <w:szCs w:val="24"/>
        </w:rPr>
        <w:t xml:space="preserve"> fertile loam throughout the landscape</w:t>
      </w:r>
      <w:r w:rsidR="002043C7" w:rsidRPr="00E45E9C">
        <w:rPr>
          <w:rFonts w:ascii="Times New Roman" w:hAnsi="Times New Roman" w:cs="Times New Roman"/>
          <w:sz w:val="24"/>
          <w:szCs w:val="24"/>
        </w:rPr>
        <w:t>.</w:t>
      </w:r>
      <w:r w:rsidR="003C44E5" w:rsidRPr="00E45E9C">
        <w:rPr>
          <w:rFonts w:ascii="Times New Roman" w:hAnsi="Times New Roman" w:cs="Times New Roman"/>
          <w:sz w:val="24"/>
          <w:szCs w:val="24"/>
        </w:rPr>
        <w:t xml:space="preserve"> The “umbilical” cord of a womb </w:t>
      </w:r>
      <w:r w:rsidR="00BE5CA4">
        <w:rPr>
          <w:rFonts w:ascii="Times New Roman" w:hAnsi="Times New Roman" w:cs="Times New Roman"/>
          <w:sz w:val="24"/>
          <w:szCs w:val="24"/>
        </w:rPr>
        <w:t>delivers</w:t>
      </w:r>
      <w:r w:rsidR="00E60D74" w:rsidRPr="00E45E9C">
        <w:rPr>
          <w:rFonts w:ascii="Times New Roman" w:hAnsi="Times New Roman" w:cs="Times New Roman"/>
          <w:sz w:val="24"/>
          <w:szCs w:val="24"/>
        </w:rPr>
        <w:t xml:space="preserve"> natal</w:t>
      </w:r>
      <w:r w:rsidR="003C44E5" w:rsidRPr="00E45E9C">
        <w:rPr>
          <w:rFonts w:ascii="Times New Roman" w:hAnsi="Times New Roman" w:cs="Times New Roman"/>
          <w:sz w:val="24"/>
          <w:szCs w:val="24"/>
        </w:rPr>
        <w:t xml:space="preserve"> nutrie</w:t>
      </w:r>
      <w:r w:rsidR="003E07CB">
        <w:rPr>
          <w:rFonts w:ascii="Times New Roman" w:hAnsi="Times New Roman" w:cs="Times New Roman"/>
          <w:sz w:val="24"/>
          <w:szCs w:val="24"/>
        </w:rPr>
        <w:t>nts just as the Mississippi</w:t>
      </w:r>
      <w:r w:rsidR="003C44E5" w:rsidRPr="00E45E9C">
        <w:rPr>
          <w:rFonts w:ascii="Times New Roman" w:hAnsi="Times New Roman" w:cs="Times New Roman"/>
          <w:sz w:val="24"/>
          <w:szCs w:val="24"/>
        </w:rPr>
        <w:t xml:space="preserve"> floods </w:t>
      </w:r>
      <w:r w:rsidR="00BE5CA4">
        <w:rPr>
          <w:rFonts w:ascii="Times New Roman" w:hAnsi="Times New Roman" w:cs="Times New Roman"/>
          <w:sz w:val="24"/>
          <w:szCs w:val="24"/>
        </w:rPr>
        <w:t>deliver</w:t>
      </w:r>
      <w:r w:rsidR="003C44E5" w:rsidRPr="00E45E9C">
        <w:rPr>
          <w:rFonts w:ascii="Times New Roman" w:hAnsi="Times New Roman" w:cs="Times New Roman"/>
          <w:sz w:val="24"/>
          <w:szCs w:val="24"/>
        </w:rPr>
        <w:t xml:space="preserve"> nutritious soil</w:t>
      </w:r>
      <w:r w:rsidR="00520EA4" w:rsidRPr="00E45E9C">
        <w:rPr>
          <w:rFonts w:ascii="Times New Roman" w:hAnsi="Times New Roman" w:cs="Times New Roman"/>
          <w:sz w:val="24"/>
          <w:szCs w:val="24"/>
        </w:rPr>
        <w:t xml:space="preserve"> to the “virgin </w:t>
      </w:r>
      <w:r w:rsidR="00AD1E1B">
        <w:rPr>
          <w:rFonts w:ascii="Times New Roman" w:hAnsi="Times New Roman" w:cs="Times New Roman"/>
          <w:sz w:val="24"/>
          <w:szCs w:val="24"/>
        </w:rPr>
        <w:t>swamp</w:t>
      </w:r>
      <w:r w:rsidR="00520EA4" w:rsidRPr="00E45E9C">
        <w:rPr>
          <w:rFonts w:ascii="Times New Roman" w:hAnsi="Times New Roman" w:cs="Times New Roman"/>
          <w:sz w:val="24"/>
          <w:szCs w:val="24"/>
        </w:rPr>
        <w:t>”</w:t>
      </w:r>
      <w:r w:rsidR="00520EA4" w:rsidRPr="00AD1E1B">
        <w:rPr>
          <w:rFonts w:ascii="Times New Roman" w:hAnsi="Times New Roman" w:cs="Times New Roman"/>
          <w:sz w:val="24"/>
          <w:szCs w:val="24"/>
        </w:rPr>
        <w:t xml:space="preserve"> </w:t>
      </w:r>
      <w:r w:rsidR="00520EA4" w:rsidRPr="00E45E9C">
        <w:rPr>
          <w:rFonts w:ascii="Times New Roman" w:hAnsi="Times New Roman" w:cs="Times New Roman"/>
          <w:sz w:val="24"/>
          <w:szCs w:val="24"/>
        </w:rPr>
        <w:t xml:space="preserve">of </w:t>
      </w:r>
      <w:proofErr w:type="spellStart"/>
      <w:r w:rsidR="00520EA4" w:rsidRPr="00E45E9C">
        <w:rPr>
          <w:rFonts w:ascii="Times New Roman" w:hAnsi="Times New Roman" w:cs="Times New Roman"/>
          <w:sz w:val="24"/>
          <w:szCs w:val="24"/>
        </w:rPr>
        <w:t>Sutpen’s</w:t>
      </w:r>
      <w:proofErr w:type="spellEnd"/>
      <w:r w:rsidR="00520EA4" w:rsidRPr="00E45E9C">
        <w:rPr>
          <w:rFonts w:ascii="Times New Roman" w:hAnsi="Times New Roman" w:cs="Times New Roman"/>
          <w:sz w:val="24"/>
          <w:szCs w:val="24"/>
        </w:rPr>
        <w:t xml:space="preserve"> Hundred</w:t>
      </w:r>
      <w:r w:rsidR="003E07CB">
        <w:rPr>
          <w:rFonts w:ascii="Times New Roman" w:hAnsi="Times New Roman" w:cs="Times New Roman"/>
          <w:sz w:val="24"/>
          <w:szCs w:val="24"/>
        </w:rPr>
        <w:t xml:space="preserve"> </w:t>
      </w:r>
      <w:r w:rsidR="003E07CB" w:rsidRPr="00AD1E1B">
        <w:rPr>
          <w:rFonts w:ascii="Times New Roman" w:hAnsi="Times New Roman" w:cs="Times New Roman"/>
          <w:sz w:val="24"/>
          <w:szCs w:val="24"/>
        </w:rPr>
        <w:t>(</w:t>
      </w:r>
      <w:r w:rsidR="003E07CB">
        <w:rPr>
          <w:rFonts w:ascii="Times New Roman" w:hAnsi="Times New Roman" w:cs="Times New Roman"/>
          <w:i/>
          <w:sz w:val="24"/>
          <w:szCs w:val="24"/>
        </w:rPr>
        <w:t xml:space="preserve">AA! </w:t>
      </w:r>
      <w:r w:rsidR="003E07CB" w:rsidRPr="00AD1E1B">
        <w:rPr>
          <w:rFonts w:ascii="Times New Roman" w:hAnsi="Times New Roman" w:cs="Times New Roman"/>
          <w:sz w:val="24"/>
          <w:szCs w:val="24"/>
        </w:rPr>
        <w:t>30)</w:t>
      </w:r>
      <w:r w:rsidR="003E07CB">
        <w:rPr>
          <w:rFonts w:ascii="Times New Roman" w:hAnsi="Times New Roman" w:cs="Times New Roman"/>
          <w:sz w:val="24"/>
          <w:szCs w:val="24"/>
        </w:rPr>
        <w:t>.</w:t>
      </w:r>
      <w:r w:rsidR="003E07CB" w:rsidRPr="00E45E9C">
        <w:rPr>
          <w:rFonts w:ascii="Times New Roman" w:hAnsi="Times New Roman" w:cs="Times New Roman"/>
          <w:sz w:val="24"/>
          <w:szCs w:val="24"/>
        </w:rPr>
        <w:t xml:space="preserve"> </w:t>
      </w:r>
      <w:r w:rsidR="003C44E5" w:rsidRPr="00E45E9C">
        <w:rPr>
          <w:rFonts w:ascii="Times New Roman" w:hAnsi="Times New Roman" w:cs="Times New Roman"/>
          <w:sz w:val="24"/>
          <w:szCs w:val="24"/>
        </w:rPr>
        <w:t xml:space="preserve"> </w:t>
      </w:r>
      <w:r w:rsidR="00030ED9" w:rsidRPr="00E45E9C">
        <w:rPr>
          <w:rFonts w:ascii="Times New Roman" w:hAnsi="Times New Roman" w:cs="Times New Roman"/>
          <w:sz w:val="24"/>
          <w:szCs w:val="24"/>
        </w:rPr>
        <w:t>By its connective power and unbridled fertility</w:t>
      </w:r>
      <w:r w:rsidR="00E60D74" w:rsidRPr="00E45E9C">
        <w:rPr>
          <w:rFonts w:ascii="Times New Roman" w:hAnsi="Times New Roman" w:cs="Times New Roman"/>
          <w:sz w:val="24"/>
          <w:szCs w:val="24"/>
        </w:rPr>
        <w:t xml:space="preserve">, the river </w:t>
      </w:r>
      <w:r w:rsidR="00F2387E" w:rsidRPr="00E45E9C">
        <w:rPr>
          <w:rFonts w:ascii="Times New Roman" w:hAnsi="Times New Roman" w:cs="Times New Roman"/>
          <w:sz w:val="24"/>
          <w:szCs w:val="24"/>
        </w:rPr>
        <w:t xml:space="preserve">substantiates </w:t>
      </w:r>
      <w:r w:rsidR="00E60D74" w:rsidRPr="00E45E9C">
        <w:rPr>
          <w:rFonts w:ascii="Times New Roman" w:hAnsi="Times New Roman" w:cs="Times New Roman"/>
          <w:sz w:val="24"/>
          <w:szCs w:val="24"/>
        </w:rPr>
        <w:t>Caddy’s sexuality</w:t>
      </w:r>
      <w:r w:rsidR="00AD1E1B">
        <w:rPr>
          <w:rFonts w:ascii="Times New Roman" w:hAnsi="Times New Roman" w:cs="Times New Roman"/>
          <w:sz w:val="24"/>
          <w:szCs w:val="24"/>
        </w:rPr>
        <w:t>,</w:t>
      </w:r>
      <w:r w:rsidR="00E60D74" w:rsidRPr="00E45E9C">
        <w:rPr>
          <w:rFonts w:ascii="Times New Roman" w:hAnsi="Times New Roman" w:cs="Times New Roman"/>
          <w:sz w:val="24"/>
          <w:szCs w:val="24"/>
        </w:rPr>
        <w:t xml:space="preserve"> </w:t>
      </w:r>
      <w:r w:rsidR="006C613B" w:rsidRPr="00E45E9C">
        <w:rPr>
          <w:rFonts w:ascii="Times New Roman" w:hAnsi="Times New Roman" w:cs="Times New Roman"/>
          <w:sz w:val="24"/>
          <w:szCs w:val="24"/>
        </w:rPr>
        <w:t>the womb</w:t>
      </w:r>
      <w:r w:rsidR="00F2387E" w:rsidRPr="00E45E9C">
        <w:rPr>
          <w:rFonts w:ascii="Times New Roman" w:hAnsi="Times New Roman" w:cs="Times New Roman"/>
          <w:sz w:val="24"/>
          <w:szCs w:val="24"/>
        </w:rPr>
        <w:t xml:space="preserve"> space</w:t>
      </w:r>
      <w:r w:rsidR="006C613B" w:rsidRPr="00E45E9C">
        <w:rPr>
          <w:rFonts w:ascii="Times New Roman" w:hAnsi="Times New Roman" w:cs="Times New Roman"/>
          <w:sz w:val="24"/>
          <w:szCs w:val="24"/>
        </w:rPr>
        <w:t xml:space="preserve"> Quentin seeks in the sea</w:t>
      </w:r>
      <w:r w:rsidR="00AD1E1B">
        <w:rPr>
          <w:rFonts w:ascii="Times New Roman" w:hAnsi="Times New Roman" w:cs="Times New Roman"/>
          <w:sz w:val="24"/>
          <w:szCs w:val="24"/>
        </w:rPr>
        <w:t xml:space="preserve">, and </w:t>
      </w:r>
      <w:r w:rsidR="007E0171">
        <w:rPr>
          <w:rFonts w:ascii="Times New Roman" w:hAnsi="Times New Roman" w:cs="Times New Roman"/>
          <w:sz w:val="24"/>
          <w:szCs w:val="24"/>
        </w:rPr>
        <w:t>even the disastrous femininity of “Nympholepsy</w:t>
      </w:r>
      <w:r w:rsidR="006C613B" w:rsidRPr="00E45E9C">
        <w:rPr>
          <w:rFonts w:ascii="Times New Roman" w:hAnsi="Times New Roman" w:cs="Times New Roman"/>
          <w:sz w:val="24"/>
          <w:szCs w:val="24"/>
        </w:rPr>
        <w:t>.</w:t>
      </w:r>
      <w:r w:rsidR="007E0171">
        <w:rPr>
          <w:rFonts w:ascii="Times New Roman" w:hAnsi="Times New Roman" w:cs="Times New Roman"/>
          <w:sz w:val="24"/>
          <w:szCs w:val="24"/>
        </w:rPr>
        <w:t>”</w:t>
      </w:r>
      <w:r w:rsidR="006C613B" w:rsidRPr="00E45E9C">
        <w:rPr>
          <w:rFonts w:ascii="Times New Roman" w:hAnsi="Times New Roman" w:cs="Times New Roman"/>
          <w:sz w:val="24"/>
          <w:szCs w:val="24"/>
        </w:rPr>
        <w:t xml:space="preserve"> </w:t>
      </w:r>
      <w:r w:rsidR="00030ED9" w:rsidRPr="00E45E9C">
        <w:rPr>
          <w:rFonts w:ascii="Times New Roman" w:hAnsi="Times New Roman" w:cs="Times New Roman"/>
          <w:sz w:val="24"/>
          <w:szCs w:val="24"/>
        </w:rPr>
        <w:t xml:space="preserve"> </w:t>
      </w:r>
      <w:r w:rsidR="00F2387E" w:rsidRPr="00E45E9C">
        <w:rPr>
          <w:rFonts w:ascii="Times New Roman" w:hAnsi="Times New Roman" w:cs="Times New Roman"/>
          <w:sz w:val="24"/>
          <w:szCs w:val="24"/>
        </w:rPr>
        <w:t>This</w:t>
      </w:r>
      <w:r w:rsidR="00AA1041" w:rsidRPr="00E45E9C">
        <w:rPr>
          <w:rFonts w:ascii="Times New Roman" w:hAnsi="Times New Roman" w:cs="Times New Roman"/>
          <w:sz w:val="24"/>
          <w:szCs w:val="24"/>
        </w:rPr>
        <w:t xml:space="preserve"> passage</w:t>
      </w:r>
      <w:r w:rsidR="00F2387E" w:rsidRPr="00E45E9C">
        <w:rPr>
          <w:rFonts w:ascii="Times New Roman" w:hAnsi="Times New Roman" w:cs="Times New Roman"/>
          <w:sz w:val="24"/>
          <w:szCs w:val="24"/>
        </w:rPr>
        <w:t xml:space="preserve"> takes Quentin’s </w:t>
      </w:r>
      <w:r w:rsidR="005959DC">
        <w:rPr>
          <w:rFonts w:ascii="Times New Roman" w:hAnsi="Times New Roman" w:cs="Times New Roman"/>
          <w:sz w:val="24"/>
          <w:szCs w:val="24"/>
        </w:rPr>
        <w:t>environing</w:t>
      </w:r>
      <w:r w:rsidR="00F2387E" w:rsidRPr="00E45E9C">
        <w:rPr>
          <w:rFonts w:ascii="Times New Roman" w:hAnsi="Times New Roman" w:cs="Times New Roman"/>
          <w:sz w:val="24"/>
          <w:szCs w:val="24"/>
        </w:rPr>
        <w:t xml:space="preserve"> in </w:t>
      </w:r>
      <w:r w:rsidR="00F2387E" w:rsidRPr="00E45E9C">
        <w:rPr>
          <w:rFonts w:ascii="Times New Roman" w:hAnsi="Times New Roman" w:cs="Times New Roman"/>
          <w:i/>
          <w:sz w:val="24"/>
          <w:szCs w:val="24"/>
        </w:rPr>
        <w:t xml:space="preserve">The Sound and the Fury </w:t>
      </w:r>
      <w:r w:rsidR="0065222F">
        <w:rPr>
          <w:rFonts w:ascii="Times New Roman" w:hAnsi="Times New Roman" w:cs="Times New Roman"/>
          <w:sz w:val="24"/>
          <w:szCs w:val="24"/>
        </w:rPr>
        <w:t xml:space="preserve">and </w:t>
      </w:r>
      <w:r w:rsidR="005959DC">
        <w:rPr>
          <w:rFonts w:ascii="Times New Roman" w:hAnsi="Times New Roman" w:cs="Times New Roman"/>
          <w:sz w:val="24"/>
          <w:szCs w:val="24"/>
        </w:rPr>
        <w:t>spreads it across</w:t>
      </w:r>
      <w:r w:rsidR="00F2387E" w:rsidRPr="00E45E9C">
        <w:rPr>
          <w:rFonts w:ascii="Times New Roman" w:hAnsi="Times New Roman" w:cs="Times New Roman"/>
          <w:sz w:val="24"/>
          <w:szCs w:val="24"/>
        </w:rPr>
        <w:t xml:space="preserve"> </w:t>
      </w:r>
      <w:r w:rsidR="005959DC">
        <w:rPr>
          <w:rFonts w:ascii="Times New Roman" w:hAnsi="Times New Roman" w:cs="Times New Roman"/>
          <w:sz w:val="24"/>
          <w:szCs w:val="24"/>
        </w:rPr>
        <w:t xml:space="preserve">a </w:t>
      </w:r>
      <w:r w:rsidR="0065222F">
        <w:rPr>
          <w:rFonts w:ascii="Times New Roman" w:hAnsi="Times New Roman" w:cs="Times New Roman"/>
          <w:sz w:val="24"/>
          <w:szCs w:val="24"/>
        </w:rPr>
        <w:t xml:space="preserve">continental </w:t>
      </w:r>
      <w:r w:rsidR="005959DC">
        <w:rPr>
          <w:rFonts w:ascii="Times New Roman" w:hAnsi="Times New Roman" w:cs="Times New Roman"/>
          <w:sz w:val="24"/>
          <w:szCs w:val="24"/>
        </w:rPr>
        <w:t xml:space="preserve">scale, embedding the Southern landscape and its symbolism into the narrative framework of </w:t>
      </w:r>
      <w:proofErr w:type="spellStart"/>
      <w:r w:rsidR="005959DC">
        <w:rPr>
          <w:rFonts w:ascii="Times New Roman" w:hAnsi="Times New Roman" w:cs="Times New Roman"/>
          <w:i/>
          <w:sz w:val="24"/>
          <w:szCs w:val="24"/>
        </w:rPr>
        <w:t>Absalom</w:t>
      </w:r>
      <w:r w:rsidR="005959DC">
        <w:rPr>
          <w:rFonts w:ascii="Times New Roman" w:hAnsi="Times New Roman" w:cs="Times New Roman"/>
          <w:sz w:val="24"/>
          <w:szCs w:val="24"/>
        </w:rPr>
        <w:t>’s</w:t>
      </w:r>
      <w:proofErr w:type="spellEnd"/>
      <w:r w:rsidR="005959DC">
        <w:rPr>
          <w:rFonts w:ascii="Times New Roman" w:hAnsi="Times New Roman" w:cs="Times New Roman"/>
          <w:sz w:val="24"/>
          <w:szCs w:val="24"/>
        </w:rPr>
        <w:t xml:space="preserve"> mythology.</w:t>
      </w:r>
      <w:r w:rsidR="00A234B7">
        <w:rPr>
          <w:rFonts w:ascii="Times New Roman" w:hAnsi="Times New Roman" w:cs="Times New Roman"/>
          <w:sz w:val="24"/>
          <w:szCs w:val="24"/>
        </w:rPr>
        <w:t xml:space="preserve"> In </w:t>
      </w:r>
      <w:r w:rsidR="00A234B7">
        <w:rPr>
          <w:rFonts w:ascii="Times New Roman" w:hAnsi="Times New Roman" w:cs="Times New Roman"/>
          <w:i/>
          <w:sz w:val="24"/>
          <w:szCs w:val="24"/>
        </w:rPr>
        <w:t xml:space="preserve">Absalom, </w:t>
      </w:r>
      <w:r w:rsidR="00050C03">
        <w:rPr>
          <w:rFonts w:ascii="Times New Roman" w:hAnsi="Times New Roman" w:cs="Times New Roman"/>
          <w:sz w:val="24"/>
          <w:szCs w:val="24"/>
        </w:rPr>
        <w:t xml:space="preserve">the </w:t>
      </w:r>
      <w:r w:rsidR="00A234B7">
        <w:rPr>
          <w:rFonts w:ascii="Times New Roman" w:hAnsi="Times New Roman" w:cs="Times New Roman"/>
          <w:sz w:val="24"/>
          <w:szCs w:val="24"/>
        </w:rPr>
        <w:t xml:space="preserve">entire history </w:t>
      </w:r>
      <w:r w:rsidR="00D7280E">
        <w:rPr>
          <w:rFonts w:ascii="Times New Roman" w:hAnsi="Times New Roman" w:cs="Times New Roman"/>
          <w:sz w:val="24"/>
          <w:szCs w:val="24"/>
        </w:rPr>
        <w:t xml:space="preserve">and culture </w:t>
      </w:r>
      <w:r w:rsidR="00A234B7">
        <w:rPr>
          <w:rFonts w:ascii="Times New Roman" w:hAnsi="Times New Roman" w:cs="Times New Roman"/>
          <w:sz w:val="24"/>
          <w:szCs w:val="24"/>
        </w:rPr>
        <w:t xml:space="preserve">of the South becomes “environed.” </w:t>
      </w:r>
    </w:p>
    <w:p w:rsidR="00C54920" w:rsidRPr="00E45E9C" w:rsidRDefault="00AA1041" w:rsidP="00F271C1">
      <w:pPr>
        <w:spacing w:after="0" w:line="480" w:lineRule="auto"/>
        <w:rPr>
          <w:rFonts w:ascii="Times New Roman" w:hAnsi="Times New Roman" w:cs="Times New Roman"/>
          <w:sz w:val="24"/>
          <w:szCs w:val="24"/>
        </w:rPr>
      </w:pPr>
      <w:r w:rsidRPr="00E45E9C">
        <w:rPr>
          <w:rFonts w:ascii="Times New Roman" w:hAnsi="Times New Roman" w:cs="Times New Roman"/>
          <w:sz w:val="24"/>
          <w:szCs w:val="24"/>
        </w:rPr>
        <w:tab/>
      </w:r>
      <w:r w:rsidR="00975E50">
        <w:rPr>
          <w:rFonts w:ascii="Times New Roman" w:hAnsi="Times New Roman" w:cs="Times New Roman"/>
          <w:sz w:val="24"/>
          <w:szCs w:val="24"/>
        </w:rPr>
        <w:t>In th</w:t>
      </w:r>
      <w:r w:rsidR="00050C03">
        <w:rPr>
          <w:rFonts w:ascii="Times New Roman" w:hAnsi="Times New Roman" w:cs="Times New Roman"/>
          <w:sz w:val="24"/>
          <w:szCs w:val="24"/>
        </w:rPr>
        <w:t>is</w:t>
      </w:r>
      <w:r w:rsidR="00975E50">
        <w:rPr>
          <w:rFonts w:ascii="Times New Roman" w:hAnsi="Times New Roman" w:cs="Times New Roman"/>
          <w:sz w:val="24"/>
          <w:szCs w:val="24"/>
        </w:rPr>
        <w:t xml:space="preserve"> reverse ecology</w:t>
      </w:r>
      <w:r w:rsidR="00050C03">
        <w:rPr>
          <w:rFonts w:ascii="Times New Roman" w:hAnsi="Times New Roman" w:cs="Times New Roman"/>
          <w:sz w:val="24"/>
          <w:szCs w:val="24"/>
        </w:rPr>
        <w:t>,</w:t>
      </w:r>
      <w:r w:rsidR="00975E50">
        <w:rPr>
          <w:rFonts w:ascii="Times New Roman" w:hAnsi="Times New Roman" w:cs="Times New Roman"/>
          <w:sz w:val="24"/>
          <w:szCs w:val="24"/>
        </w:rPr>
        <w:t xml:space="preserve"> Faulkner </w:t>
      </w:r>
      <w:r w:rsidR="001C3642">
        <w:rPr>
          <w:rFonts w:ascii="Times New Roman" w:hAnsi="Times New Roman" w:cs="Times New Roman"/>
          <w:sz w:val="24"/>
          <w:szCs w:val="24"/>
        </w:rPr>
        <w:t xml:space="preserve">connects </w:t>
      </w:r>
      <w:r w:rsidR="00300AAF">
        <w:rPr>
          <w:rFonts w:ascii="Times New Roman" w:hAnsi="Times New Roman" w:cs="Times New Roman"/>
          <w:sz w:val="24"/>
          <w:szCs w:val="24"/>
        </w:rPr>
        <w:t>the</w:t>
      </w:r>
      <w:r w:rsidR="001C3642">
        <w:rPr>
          <w:rFonts w:ascii="Times New Roman" w:hAnsi="Times New Roman" w:cs="Times New Roman"/>
          <w:sz w:val="24"/>
          <w:szCs w:val="24"/>
        </w:rPr>
        <w:t xml:space="preserve"> two versions of Quentin</w:t>
      </w:r>
      <w:r w:rsidR="00A618A8">
        <w:rPr>
          <w:rFonts w:ascii="Times New Roman" w:hAnsi="Times New Roman" w:cs="Times New Roman"/>
          <w:sz w:val="24"/>
          <w:szCs w:val="24"/>
        </w:rPr>
        <w:t xml:space="preserve"> like waterways </w:t>
      </w:r>
      <w:r w:rsidR="00B06C60">
        <w:rPr>
          <w:rFonts w:ascii="Times New Roman" w:hAnsi="Times New Roman" w:cs="Times New Roman"/>
          <w:sz w:val="24"/>
          <w:szCs w:val="24"/>
        </w:rPr>
        <w:t>in</w:t>
      </w:r>
      <w:r w:rsidR="00A618A8">
        <w:rPr>
          <w:rFonts w:ascii="Times New Roman" w:hAnsi="Times New Roman" w:cs="Times New Roman"/>
          <w:sz w:val="24"/>
          <w:szCs w:val="24"/>
        </w:rPr>
        <w:t xml:space="preserve"> the Mississippi Delta. </w:t>
      </w:r>
      <w:r w:rsidR="006B19A7">
        <w:rPr>
          <w:rFonts w:ascii="Times New Roman" w:hAnsi="Times New Roman" w:cs="Times New Roman"/>
          <w:sz w:val="24"/>
          <w:szCs w:val="24"/>
        </w:rPr>
        <w:t xml:space="preserve">Faulkner returns to the water of Quentin’s psychological interiority in </w:t>
      </w:r>
      <w:r w:rsidR="006B19A7">
        <w:rPr>
          <w:rFonts w:ascii="Times New Roman" w:hAnsi="Times New Roman" w:cs="Times New Roman"/>
          <w:i/>
          <w:sz w:val="24"/>
          <w:szCs w:val="24"/>
        </w:rPr>
        <w:t xml:space="preserve">Absalom </w:t>
      </w:r>
      <w:r w:rsidR="00E14050">
        <w:rPr>
          <w:rFonts w:ascii="Times New Roman" w:hAnsi="Times New Roman" w:cs="Times New Roman"/>
          <w:sz w:val="24"/>
          <w:szCs w:val="24"/>
        </w:rPr>
        <w:t>in order</w:t>
      </w:r>
      <w:r w:rsidR="006B19A7">
        <w:rPr>
          <w:rFonts w:ascii="Times New Roman" w:hAnsi="Times New Roman" w:cs="Times New Roman"/>
          <w:sz w:val="24"/>
          <w:szCs w:val="24"/>
        </w:rPr>
        <w:t xml:space="preserve"> </w:t>
      </w:r>
      <w:r w:rsidR="00FD606F">
        <w:rPr>
          <w:rFonts w:ascii="Times New Roman" w:hAnsi="Times New Roman" w:cs="Times New Roman"/>
          <w:sz w:val="24"/>
          <w:szCs w:val="24"/>
        </w:rPr>
        <w:t>to illustrate how each Quentin informs the other</w:t>
      </w:r>
      <w:r w:rsidR="006B19A7">
        <w:rPr>
          <w:rFonts w:ascii="Times New Roman" w:hAnsi="Times New Roman" w:cs="Times New Roman"/>
          <w:sz w:val="24"/>
          <w:szCs w:val="24"/>
        </w:rPr>
        <w:t xml:space="preserve">. </w:t>
      </w:r>
      <w:r w:rsidR="00FD606F">
        <w:rPr>
          <w:rFonts w:ascii="Times New Roman" w:hAnsi="Times New Roman" w:cs="Times New Roman"/>
          <w:sz w:val="24"/>
          <w:szCs w:val="24"/>
        </w:rPr>
        <w:t xml:space="preserve">While </w:t>
      </w:r>
      <w:r w:rsidR="00050C03">
        <w:rPr>
          <w:rFonts w:ascii="Times New Roman" w:hAnsi="Times New Roman" w:cs="Times New Roman"/>
          <w:sz w:val="24"/>
          <w:szCs w:val="24"/>
        </w:rPr>
        <w:t>Quentin</w:t>
      </w:r>
      <w:r w:rsidR="00FD606F">
        <w:rPr>
          <w:rFonts w:ascii="Times New Roman" w:hAnsi="Times New Roman" w:cs="Times New Roman"/>
          <w:sz w:val="24"/>
          <w:szCs w:val="24"/>
        </w:rPr>
        <w:t xml:space="preserve"> and Shreve pass </w:t>
      </w:r>
      <w:proofErr w:type="spellStart"/>
      <w:r w:rsidR="00FD606F">
        <w:rPr>
          <w:rFonts w:ascii="Times New Roman" w:hAnsi="Times New Roman" w:cs="Times New Roman"/>
          <w:sz w:val="24"/>
          <w:szCs w:val="24"/>
        </w:rPr>
        <w:t>Sutpen’s</w:t>
      </w:r>
      <w:proofErr w:type="spellEnd"/>
      <w:r w:rsidR="00FD606F">
        <w:rPr>
          <w:rFonts w:ascii="Times New Roman" w:hAnsi="Times New Roman" w:cs="Times New Roman"/>
          <w:sz w:val="24"/>
          <w:szCs w:val="24"/>
        </w:rPr>
        <w:t xml:space="preserve"> narrative </w:t>
      </w:r>
      <w:r w:rsidR="00703992">
        <w:rPr>
          <w:rFonts w:ascii="Times New Roman" w:hAnsi="Times New Roman" w:cs="Times New Roman"/>
          <w:sz w:val="24"/>
          <w:szCs w:val="24"/>
        </w:rPr>
        <w:t>back and forth</w:t>
      </w:r>
      <w:r w:rsidR="00FD606F">
        <w:rPr>
          <w:rFonts w:ascii="Times New Roman" w:hAnsi="Times New Roman" w:cs="Times New Roman"/>
          <w:sz w:val="24"/>
          <w:szCs w:val="24"/>
        </w:rPr>
        <w:t xml:space="preserve">, </w:t>
      </w:r>
      <w:r w:rsidR="006B19A7">
        <w:rPr>
          <w:rFonts w:ascii="Times New Roman" w:hAnsi="Times New Roman" w:cs="Times New Roman"/>
          <w:sz w:val="24"/>
          <w:szCs w:val="24"/>
        </w:rPr>
        <w:t xml:space="preserve">Quentin </w:t>
      </w:r>
      <w:r w:rsidR="00B26659">
        <w:rPr>
          <w:rFonts w:ascii="Times New Roman" w:hAnsi="Times New Roman" w:cs="Times New Roman"/>
          <w:sz w:val="24"/>
          <w:szCs w:val="24"/>
        </w:rPr>
        <w:t>speculates</w:t>
      </w:r>
      <w:r w:rsidR="00FD606F">
        <w:rPr>
          <w:rFonts w:ascii="Times New Roman" w:hAnsi="Times New Roman" w:cs="Times New Roman"/>
          <w:sz w:val="24"/>
          <w:szCs w:val="24"/>
        </w:rPr>
        <w:t xml:space="preserve"> </w:t>
      </w:r>
      <w:r w:rsidR="00703992">
        <w:rPr>
          <w:rFonts w:ascii="Times New Roman" w:hAnsi="Times New Roman" w:cs="Times New Roman"/>
          <w:sz w:val="24"/>
          <w:szCs w:val="24"/>
        </w:rPr>
        <w:t>how</w:t>
      </w:r>
      <w:r w:rsidR="00FD606F">
        <w:rPr>
          <w:rFonts w:ascii="Times New Roman" w:hAnsi="Times New Roman" w:cs="Times New Roman"/>
          <w:sz w:val="24"/>
          <w:szCs w:val="24"/>
        </w:rPr>
        <w:t xml:space="preserve"> the </w:t>
      </w:r>
      <w:r w:rsidR="00AF5F01">
        <w:rPr>
          <w:rFonts w:ascii="Times New Roman" w:hAnsi="Times New Roman" w:cs="Times New Roman"/>
          <w:sz w:val="24"/>
          <w:szCs w:val="24"/>
        </w:rPr>
        <w:t>narratives</w:t>
      </w:r>
      <w:r w:rsidR="00FD606F">
        <w:rPr>
          <w:rFonts w:ascii="Times New Roman" w:hAnsi="Times New Roman" w:cs="Times New Roman"/>
          <w:sz w:val="24"/>
          <w:szCs w:val="24"/>
        </w:rPr>
        <w:t xml:space="preserve"> </w:t>
      </w:r>
      <w:r w:rsidR="00F758A8">
        <w:rPr>
          <w:rFonts w:ascii="Times New Roman" w:hAnsi="Times New Roman" w:cs="Times New Roman"/>
          <w:sz w:val="24"/>
          <w:szCs w:val="24"/>
        </w:rPr>
        <w:t xml:space="preserve">of his own life and those of </w:t>
      </w:r>
      <w:r w:rsidR="00AF5F01">
        <w:rPr>
          <w:rFonts w:ascii="Times New Roman" w:hAnsi="Times New Roman" w:cs="Times New Roman"/>
          <w:sz w:val="24"/>
          <w:szCs w:val="24"/>
        </w:rPr>
        <w:t>this</w:t>
      </w:r>
      <w:r w:rsidR="008B41F8">
        <w:rPr>
          <w:rFonts w:ascii="Times New Roman" w:hAnsi="Times New Roman" w:cs="Times New Roman"/>
          <w:sz w:val="24"/>
          <w:szCs w:val="24"/>
        </w:rPr>
        <w:t xml:space="preserve"> Southern past</w:t>
      </w:r>
      <w:r w:rsidR="00AF5F01">
        <w:rPr>
          <w:rFonts w:ascii="Times New Roman" w:hAnsi="Times New Roman" w:cs="Times New Roman"/>
          <w:sz w:val="24"/>
          <w:szCs w:val="24"/>
        </w:rPr>
        <w:t xml:space="preserve"> likewise flow</w:t>
      </w:r>
      <w:r w:rsidR="00703992">
        <w:rPr>
          <w:rFonts w:ascii="Times New Roman" w:hAnsi="Times New Roman" w:cs="Times New Roman"/>
          <w:sz w:val="24"/>
          <w:szCs w:val="24"/>
        </w:rPr>
        <w:t xml:space="preserve"> back and forth</w:t>
      </w:r>
      <w:r w:rsidR="00AF5F01">
        <w:rPr>
          <w:rFonts w:ascii="Times New Roman" w:hAnsi="Times New Roman" w:cs="Times New Roman"/>
          <w:sz w:val="24"/>
          <w:szCs w:val="24"/>
        </w:rPr>
        <w:t xml:space="preserve"> within one another</w:t>
      </w:r>
      <w:r w:rsidR="00B26659">
        <w:rPr>
          <w:rFonts w:ascii="Times New Roman" w:hAnsi="Times New Roman" w:cs="Times New Roman"/>
          <w:sz w:val="24"/>
          <w:szCs w:val="24"/>
        </w:rPr>
        <w:t>:</w:t>
      </w:r>
    </w:p>
    <w:p w:rsidR="0056595C" w:rsidRPr="000B7318" w:rsidRDefault="0056595C" w:rsidP="00F271C1">
      <w:pPr>
        <w:ind w:left="1440" w:right="1440"/>
        <w:rPr>
          <w:rFonts w:ascii="Times New Roman" w:hAnsi="Times New Roman" w:cs="Times New Roman"/>
        </w:rPr>
      </w:pPr>
      <w:r w:rsidRPr="000B7318">
        <w:rPr>
          <w:rFonts w:ascii="Times New Roman" w:hAnsi="Times New Roman" w:cs="Times New Roman"/>
        </w:rPr>
        <w:t xml:space="preserve"> </w:t>
      </w:r>
      <w:r w:rsidR="00577B2E" w:rsidRPr="000B7318">
        <w:rPr>
          <w:rFonts w:ascii="Times New Roman" w:hAnsi="Times New Roman" w:cs="Times New Roman"/>
        </w:rPr>
        <w:t>“</w:t>
      </w:r>
      <w:r w:rsidR="00577B2E" w:rsidRPr="000B7318">
        <w:rPr>
          <w:rFonts w:ascii="Times New Roman" w:hAnsi="Times New Roman" w:cs="Times New Roman"/>
          <w:i/>
        </w:rPr>
        <w:t>Maybe nothing ever happens once and is finished. Maybe happen is never once but like ripples maybe on water after the pebble sinks, the ripples moving on, spreading, the pool attached by a narrow umbilical water-cord to the next pool which the first pool feeds, has fed…”</w:t>
      </w:r>
      <w:r w:rsidR="00AD02A9" w:rsidRPr="000B7318">
        <w:rPr>
          <w:rFonts w:ascii="Times New Roman" w:hAnsi="Times New Roman" w:cs="Times New Roman"/>
        </w:rPr>
        <w:t xml:space="preserve"> (</w:t>
      </w:r>
      <w:r w:rsidR="00AD02A9" w:rsidRPr="000B7318">
        <w:rPr>
          <w:rFonts w:ascii="Times New Roman" w:hAnsi="Times New Roman" w:cs="Times New Roman"/>
          <w:i/>
        </w:rPr>
        <w:t>AA!</w:t>
      </w:r>
      <w:r w:rsidR="00AD02A9" w:rsidRPr="000B7318">
        <w:rPr>
          <w:rFonts w:ascii="Times New Roman" w:hAnsi="Times New Roman" w:cs="Times New Roman"/>
        </w:rPr>
        <w:t xml:space="preserve"> 210</w:t>
      </w:r>
      <w:r w:rsidRPr="000B7318">
        <w:rPr>
          <w:rFonts w:ascii="Times New Roman" w:hAnsi="Times New Roman" w:cs="Times New Roman"/>
        </w:rPr>
        <w:t>, italics in original</w:t>
      </w:r>
      <w:r w:rsidR="00AD02A9" w:rsidRPr="000B7318">
        <w:rPr>
          <w:rFonts w:ascii="Times New Roman" w:hAnsi="Times New Roman" w:cs="Times New Roman"/>
        </w:rPr>
        <w:t>)</w:t>
      </w:r>
      <w:r w:rsidRPr="000B7318">
        <w:rPr>
          <w:rFonts w:ascii="Times New Roman" w:hAnsi="Times New Roman" w:cs="Times New Roman"/>
        </w:rPr>
        <w:t xml:space="preserve"> </w:t>
      </w:r>
    </w:p>
    <w:p w:rsidR="00683064" w:rsidRPr="00065654" w:rsidRDefault="007A1A75" w:rsidP="00F271C1">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84593">
        <w:rPr>
          <w:rFonts w:ascii="Times New Roman" w:hAnsi="Times New Roman" w:cs="Times New Roman"/>
          <w:sz w:val="24"/>
          <w:szCs w:val="24"/>
        </w:rPr>
        <w:t xml:space="preserve">While </w:t>
      </w:r>
      <w:r>
        <w:rPr>
          <w:rFonts w:ascii="Times New Roman" w:hAnsi="Times New Roman" w:cs="Times New Roman"/>
          <w:sz w:val="24"/>
          <w:szCs w:val="24"/>
        </w:rPr>
        <w:t xml:space="preserve">Quentin observes how the stories of </w:t>
      </w:r>
      <w:proofErr w:type="spellStart"/>
      <w:r>
        <w:rPr>
          <w:rFonts w:ascii="Times New Roman" w:hAnsi="Times New Roman" w:cs="Times New Roman"/>
          <w:sz w:val="24"/>
          <w:szCs w:val="24"/>
        </w:rPr>
        <w:t>Sutpen</w:t>
      </w:r>
      <w:proofErr w:type="spellEnd"/>
      <w:r>
        <w:rPr>
          <w:rFonts w:ascii="Times New Roman" w:hAnsi="Times New Roman" w:cs="Times New Roman"/>
          <w:sz w:val="24"/>
          <w:szCs w:val="24"/>
        </w:rPr>
        <w:t xml:space="preserve"> and the South continue to be told</w:t>
      </w:r>
      <w:r w:rsidR="00F84593">
        <w:rPr>
          <w:rFonts w:ascii="Times New Roman" w:hAnsi="Times New Roman" w:cs="Times New Roman"/>
          <w:sz w:val="24"/>
          <w:szCs w:val="24"/>
        </w:rPr>
        <w:t xml:space="preserve">, </w:t>
      </w:r>
      <w:r>
        <w:rPr>
          <w:rFonts w:ascii="Times New Roman" w:hAnsi="Times New Roman" w:cs="Times New Roman"/>
          <w:sz w:val="24"/>
          <w:szCs w:val="24"/>
        </w:rPr>
        <w:t xml:space="preserve">Faulkner loops back to </w:t>
      </w:r>
      <w:r>
        <w:rPr>
          <w:rFonts w:ascii="Times New Roman" w:hAnsi="Times New Roman" w:cs="Times New Roman"/>
          <w:i/>
          <w:sz w:val="24"/>
          <w:szCs w:val="24"/>
        </w:rPr>
        <w:t xml:space="preserve">The Sound and the Fury </w:t>
      </w:r>
      <w:r w:rsidR="00F84593">
        <w:rPr>
          <w:rFonts w:ascii="Times New Roman" w:hAnsi="Times New Roman" w:cs="Times New Roman"/>
          <w:sz w:val="24"/>
          <w:szCs w:val="24"/>
        </w:rPr>
        <w:t>in order to</w:t>
      </w:r>
      <w:r>
        <w:rPr>
          <w:rFonts w:ascii="Times New Roman" w:hAnsi="Times New Roman" w:cs="Times New Roman"/>
          <w:sz w:val="24"/>
          <w:szCs w:val="24"/>
        </w:rPr>
        <w:t xml:space="preserve"> make Quentin “happen” once more</w:t>
      </w:r>
      <w:r w:rsidR="004B6D56">
        <w:rPr>
          <w:rFonts w:ascii="Times New Roman" w:hAnsi="Times New Roman" w:cs="Times New Roman"/>
          <w:sz w:val="24"/>
          <w:szCs w:val="24"/>
        </w:rPr>
        <w:t xml:space="preserve">. </w:t>
      </w:r>
      <w:r w:rsidR="001A669B">
        <w:rPr>
          <w:rFonts w:ascii="Times New Roman" w:hAnsi="Times New Roman" w:cs="Times New Roman"/>
          <w:sz w:val="24"/>
          <w:szCs w:val="24"/>
        </w:rPr>
        <w:t xml:space="preserve">The many narrative threads of </w:t>
      </w:r>
      <w:r w:rsidR="001A669B">
        <w:rPr>
          <w:rFonts w:ascii="Times New Roman" w:hAnsi="Times New Roman" w:cs="Times New Roman"/>
          <w:i/>
          <w:sz w:val="24"/>
          <w:szCs w:val="24"/>
        </w:rPr>
        <w:t xml:space="preserve">Absalom </w:t>
      </w:r>
      <w:r w:rsidR="001A669B">
        <w:rPr>
          <w:rFonts w:ascii="Times New Roman" w:hAnsi="Times New Roman" w:cs="Times New Roman"/>
          <w:sz w:val="24"/>
          <w:szCs w:val="24"/>
        </w:rPr>
        <w:t>occupy</w:t>
      </w:r>
      <w:r w:rsidR="00306D07">
        <w:rPr>
          <w:rFonts w:ascii="Times New Roman" w:hAnsi="Times New Roman" w:cs="Times New Roman"/>
          <w:sz w:val="24"/>
          <w:szCs w:val="24"/>
        </w:rPr>
        <w:t xml:space="preserve"> these</w:t>
      </w:r>
      <w:r w:rsidR="001A669B">
        <w:rPr>
          <w:rFonts w:ascii="Times New Roman" w:hAnsi="Times New Roman" w:cs="Times New Roman"/>
          <w:sz w:val="24"/>
          <w:szCs w:val="24"/>
        </w:rPr>
        <w:t xml:space="preserve"> different “pools” and yet are connected across time via this “umbilical” union.</w:t>
      </w:r>
      <w:r w:rsidR="00306D07">
        <w:rPr>
          <w:rFonts w:ascii="Times New Roman" w:hAnsi="Times New Roman" w:cs="Times New Roman"/>
          <w:sz w:val="24"/>
          <w:szCs w:val="24"/>
        </w:rPr>
        <w:t xml:space="preserve"> By continuing to tell these stories himself, Quentin alters the Southern cannon with his own perspective while at the same time </w:t>
      </w:r>
      <w:r w:rsidR="003E404F">
        <w:rPr>
          <w:rFonts w:ascii="Times New Roman" w:hAnsi="Times New Roman" w:cs="Times New Roman"/>
          <w:sz w:val="24"/>
          <w:szCs w:val="24"/>
        </w:rPr>
        <w:t>being</w:t>
      </w:r>
      <w:r w:rsidR="00996B2D">
        <w:rPr>
          <w:rFonts w:ascii="Times New Roman" w:hAnsi="Times New Roman" w:cs="Times New Roman"/>
          <w:sz w:val="24"/>
          <w:szCs w:val="24"/>
        </w:rPr>
        <w:t xml:space="preserve"> formed by </w:t>
      </w:r>
      <w:r w:rsidR="00D47C34">
        <w:rPr>
          <w:rFonts w:ascii="Times New Roman" w:hAnsi="Times New Roman" w:cs="Times New Roman"/>
          <w:sz w:val="24"/>
          <w:szCs w:val="24"/>
        </w:rPr>
        <w:t>its</w:t>
      </w:r>
      <w:r w:rsidR="00996B2D">
        <w:rPr>
          <w:rFonts w:ascii="Times New Roman" w:hAnsi="Times New Roman" w:cs="Times New Roman"/>
          <w:sz w:val="24"/>
          <w:szCs w:val="24"/>
        </w:rPr>
        <w:t xml:space="preserve"> pervasive history.</w:t>
      </w:r>
      <w:r w:rsidR="001A669B">
        <w:rPr>
          <w:rFonts w:ascii="Times New Roman" w:hAnsi="Times New Roman" w:cs="Times New Roman"/>
          <w:sz w:val="24"/>
          <w:szCs w:val="24"/>
        </w:rPr>
        <w:t xml:space="preserve"> Faulkner’s </w:t>
      </w:r>
      <w:r w:rsidR="00F84593">
        <w:rPr>
          <w:rFonts w:ascii="Times New Roman" w:hAnsi="Times New Roman" w:cs="Times New Roman"/>
          <w:sz w:val="24"/>
          <w:szCs w:val="24"/>
        </w:rPr>
        <w:t>career can</w:t>
      </w:r>
      <w:r w:rsidR="00996B2D">
        <w:rPr>
          <w:rFonts w:ascii="Times New Roman" w:hAnsi="Times New Roman" w:cs="Times New Roman"/>
          <w:sz w:val="24"/>
          <w:szCs w:val="24"/>
        </w:rPr>
        <w:t xml:space="preserve"> also</w:t>
      </w:r>
      <w:r w:rsidR="00F84593">
        <w:rPr>
          <w:rFonts w:ascii="Times New Roman" w:hAnsi="Times New Roman" w:cs="Times New Roman"/>
          <w:sz w:val="24"/>
          <w:szCs w:val="24"/>
        </w:rPr>
        <w:t xml:space="preserve"> be read</w:t>
      </w:r>
      <w:r w:rsidR="001A669B">
        <w:rPr>
          <w:rFonts w:ascii="Times New Roman" w:hAnsi="Times New Roman" w:cs="Times New Roman"/>
          <w:sz w:val="24"/>
          <w:szCs w:val="24"/>
        </w:rPr>
        <w:t xml:space="preserve"> through</w:t>
      </w:r>
      <w:r w:rsidR="00996B2D">
        <w:rPr>
          <w:rFonts w:ascii="Times New Roman" w:hAnsi="Times New Roman" w:cs="Times New Roman"/>
          <w:sz w:val="24"/>
          <w:szCs w:val="24"/>
        </w:rPr>
        <w:t xml:space="preserve"> this twofold directionality of</w:t>
      </w:r>
      <w:r w:rsidR="001A669B">
        <w:rPr>
          <w:rFonts w:ascii="Times New Roman" w:hAnsi="Times New Roman" w:cs="Times New Roman"/>
          <w:sz w:val="24"/>
          <w:szCs w:val="24"/>
        </w:rPr>
        <w:t xml:space="preserve"> </w:t>
      </w:r>
      <w:r w:rsidR="00F84593">
        <w:rPr>
          <w:rFonts w:ascii="Times New Roman" w:hAnsi="Times New Roman" w:cs="Times New Roman"/>
          <w:sz w:val="24"/>
          <w:szCs w:val="24"/>
        </w:rPr>
        <w:t>narrative</w:t>
      </w:r>
      <w:r w:rsidR="001A669B">
        <w:rPr>
          <w:rFonts w:ascii="Times New Roman" w:hAnsi="Times New Roman" w:cs="Times New Roman"/>
          <w:sz w:val="24"/>
          <w:szCs w:val="24"/>
        </w:rPr>
        <w:t xml:space="preserve"> interconnectivity. </w:t>
      </w:r>
      <w:r w:rsidR="00067709">
        <w:rPr>
          <w:rFonts w:ascii="Times New Roman" w:hAnsi="Times New Roman" w:cs="Times New Roman"/>
          <w:sz w:val="24"/>
          <w:szCs w:val="24"/>
        </w:rPr>
        <w:t xml:space="preserve">The “umbilical” carries the legacies of Faulkner’s early works forward while at the same time allowing Faulkner’s later texts to flow backwards. </w:t>
      </w:r>
      <w:r w:rsidR="00136309">
        <w:rPr>
          <w:rFonts w:ascii="Times New Roman" w:hAnsi="Times New Roman" w:cs="Times New Roman"/>
          <w:sz w:val="24"/>
          <w:szCs w:val="24"/>
        </w:rPr>
        <w:t>A “pebble” dropped</w:t>
      </w:r>
      <w:r w:rsidR="00662755">
        <w:rPr>
          <w:rFonts w:ascii="Times New Roman" w:hAnsi="Times New Roman" w:cs="Times New Roman"/>
          <w:sz w:val="24"/>
          <w:szCs w:val="24"/>
        </w:rPr>
        <w:t xml:space="preserve"> into</w:t>
      </w:r>
      <w:r w:rsidR="00136309">
        <w:rPr>
          <w:rFonts w:ascii="Times New Roman" w:hAnsi="Times New Roman" w:cs="Times New Roman"/>
          <w:sz w:val="24"/>
          <w:szCs w:val="24"/>
        </w:rPr>
        <w:t xml:space="preserve"> </w:t>
      </w:r>
      <w:r w:rsidR="00436FFA">
        <w:rPr>
          <w:rFonts w:ascii="Times New Roman" w:hAnsi="Times New Roman" w:cs="Times New Roman"/>
          <w:sz w:val="24"/>
          <w:szCs w:val="24"/>
        </w:rPr>
        <w:t>the waters of Faulkner’s career by</w:t>
      </w:r>
      <w:r w:rsidR="00136309">
        <w:rPr>
          <w:rFonts w:ascii="Times New Roman" w:hAnsi="Times New Roman" w:cs="Times New Roman"/>
          <w:sz w:val="24"/>
          <w:szCs w:val="24"/>
        </w:rPr>
        <w:t xml:space="preserve"> “Nympholepsy” sends “ripples” of drowned women and psychological landscapes through </w:t>
      </w:r>
      <w:r w:rsidR="00136309">
        <w:rPr>
          <w:rFonts w:ascii="Times New Roman" w:hAnsi="Times New Roman" w:cs="Times New Roman"/>
          <w:i/>
          <w:sz w:val="24"/>
          <w:szCs w:val="24"/>
        </w:rPr>
        <w:t xml:space="preserve">The Sound and the Fury </w:t>
      </w:r>
      <w:r w:rsidR="00136309">
        <w:rPr>
          <w:rFonts w:ascii="Times New Roman" w:hAnsi="Times New Roman" w:cs="Times New Roman"/>
          <w:sz w:val="24"/>
          <w:szCs w:val="24"/>
        </w:rPr>
        <w:t xml:space="preserve">and beyond. </w:t>
      </w:r>
      <w:r w:rsidR="00052978">
        <w:rPr>
          <w:rFonts w:ascii="Times New Roman" w:hAnsi="Times New Roman" w:cs="Times New Roman"/>
          <w:sz w:val="24"/>
          <w:szCs w:val="24"/>
        </w:rPr>
        <w:t>These are the same “heavy ripples” that pulse outwards from Caddy’s body in the branch</w:t>
      </w:r>
      <w:r w:rsidR="00DB0D00">
        <w:rPr>
          <w:rFonts w:ascii="Times New Roman" w:hAnsi="Times New Roman" w:cs="Times New Roman"/>
          <w:sz w:val="24"/>
          <w:szCs w:val="24"/>
        </w:rPr>
        <w:t xml:space="preserve"> and</w:t>
      </w:r>
      <w:r w:rsidR="00052978">
        <w:rPr>
          <w:rFonts w:ascii="Times New Roman" w:hAnsi="Times New Roman" w:cs="Times New Roman"/>
          <w:sz w:val="24"/>
          <w:szCs w:val="24"/>
        </w:rPr>
        <w:t xml:space="preserve"> </w:t>
      </w:r>
      <w:r w:rsidR="00625CD0">
        <w:rPr>
          <w:rFonts w:ascii="Times New Roman" w:hAnsi="Times New Roman" w:cs="Times New Roman"/>
          <w:sz w:val="24"/>
          <w:szCs w:val="24"/>
        </w:rPr>
        <w:t>from</w:t>
      </w:r>
      <w:r w:rsidR="00052978">
        <w:rPr>
          <w:rFonts w:ascii="Times New Roman" w:hAnsi="Times New Roman" w:cs="Times New Roman"/>
          <w:sz w:val="24"/>
          <w:szCs w:val="24"/>
        </w:rPr>
        <w:t xml:space="preserve"> Faulkner’s landscapes</w:t>
      </w:r>
      <w:r w:rsidR="00625CD0">
        <w:rPr>
          <w:rFonts w:ascii="Times New Roman" w:hAnsi="Times New Roman" w:cs="Times New Roman"/>
          <w:sz w:val="24"/>
          <w:szCs w:val="24"/>
        </w:rPr>
        <w:t xml:space="preserve"> into his psychologies</w:t>
      </w:r>
      <w:r w:rsidR="00052978">
        <w:rPr>
          <w:rFonts w:ascii="Times New Roman" w:hAnsi="Times New Roman" w:cs="Times New Roman"/>
          <w:sz w:val="24"/>
          <w:szCs w:val="24"/>
        </w:rPr>
        <w:t xml:space="preserve">.  </w:t>
      </w:r>
      <w:proofErr w:type="gramStart"/>
      <w:r w:rsidR="00EB7324">
        <w:rPr>
          <w:rFonts w:ascii="Times New Roman" w:hAnsi="Times New Roman" w:cs="Times New Roman"/>
          <w:sz w:val="24"/>
          <w:szCs w:val="24"/>
        </w:rPr>
        <w:t>When Quentin “sinks” to the b</w:t>
      </w:r>
      <w:r w:rsidR="00A12AE2">
        <w:rPr>
          <w:rFonts w:ascii="Times New Roman" w:hAnsi="Times New Roman" w:cs="Times New Roman"/>
          <w:sz w:val="24"/>
          <w:szCs w:val="24"/>
        </w:rPr>
        <w:t>ottom of the river in Cambridge like a</w:t>
      </w:r>
      <w:r w:rsidR="00EB7324">
        <w:rPr>
          <w:rFonts w:ascii="Times New Roman" w:hAnsi="Times New Roman" w:cs="Times New Roman"/>
          <w:sz w:val="24"/>
          <w:szCs w:val="24"/>
        </w:rPr>
        <w:t xml:space="preserve"> “pebble</w:t>
      </w:r>
      <w:r w:rsidR="00A12AE2">
        <w:rPr>
          <w:rFonts w:ascii="Times New Roman" w:hAnsi="Times New Roman" w:cs="Times New Roman"/>
          <w:sz w:val="24"/>
          <w:szCs w:val="24"/>
        </w:rPr>
        <w:t>,</w:t>
      </w:r>
      <w:r w:rsidR="00EB7324">
        <w:rPr>
          <w:rFonts w:ascii="Times New Roman" w:hAnsi="Times New Roman" w:cs="Times New Roman"/>
          <w:sz w:val="24"/>
          <w:szCs w:val="24"/>
        </w:rPr>
        <w:t>” he</w:t>
      </w:r>
      <w:r w:rsidR="00662755">
        <w:rPr>
          <w:rFonts w:ascii="Times New Roman" w:hAnsi="Times New Roman" w:cs="Times New Roman"/>
          <w:sz w:val="24"/>
          <w:szCs w:val="24"/>
        </w:rPr>
        <w:t xml:space="preserve"> too</w:t>
      </w:r>
      <w:r w:rsidR="00EB7324">
        <w:rPr>
          <w:rFonts w:ascii="Times New Roman" w:hAnsi="Times New Roman" w:cs="Times New Roman"/>
          <w:sz w:val="24"/>
          <w:szCs w:val="24"/>
        </w:rPr>
        <w:t xml:space="preserve"> generates “ripples” </w:t>
      </w:r>
      <w:r w:rsidR="000A1544">
        <w:rPr>
          <w:rFonts w:ascii="Times New Roman" w:hAnsi="Times New Roman" w:cs="Times New Roman"/>
          <w:sz w:val="24"/>
          <w:szCs w:val="24"/>
        </w:rPr>
        <w:t>tha</w:t>
      </w:r>
      <w:r w:rsidR="00F30F9B">
        <w:rPr>
          <w:rFonts w:ascii="Times New Roman" w:hAnsi="Times New Roman" w:cs="Times New Roman"/>
          <w:sz w:val="24"/>
          <w:szCs w:val="24"/>
        </w:rPr>
        <w:t xml:space="preserve">t spread through </w:t>
      </w:r>
      <w:r w:rsidR="004E6A47">
        <w:rPr>
          <w:rFonts w:ascii="Times New Roman" w:hAnsi="Times New Roman" w:cs="Times New Roman"/>
          <w:i/>
          <w:sz w:val="24"/>
          <w:szCs w:val="24"/>
        </w:rPr>
        <w:t>Absalom</w:t>
      </w:r>
      <w:r w:rsidR="00DB0D00">
        <w:rPr>
          <w:rFonts w:ascii="Times New Roman" w:hAnsi="Times New Roman" w:cs="Times New Roman"/>
          <w:i/>
          <w:sz w:val="24"/>
          <w:szCs w:val="24"/>
        </w:rPr>
        <w:t>.</w:t>
      </w:r>
      <w:proofErr w:type="gramEnd"/>
      <w:r w:rsidR="00DB0D00">
        <w:rPr>
          <w:rFonts w:ascii="Times New Roman" w:hAnsi="Times New Roman" w:cs="Times New Roman"/>
          <w:i/>
          <w:sz w:val="24"/>
          <w:szCs w:val="24"/>
        </w:rPr>
        <w:t xml:space="preserve"> </w:t>
      </w:r>
      <w:proofErr w:type="gramStart"/>
      <w:r w:rsidR="000321A6">
        <w:rPr>
          <w:rFonts w:ascii="Times New Roman" w:hAnsi="Times New Roman" w:cs="Times New Roman"/>
          <w:sz w:val="24"/>
          <w:szCs w:val="24"/>
        </w:rPr>
        <w:t>Quentin-at-large is a product of both iterations</w:t>
      </w:r>
      <w:r w:rsidR="00EB4A63">
        <w:rPr>
          <w:rFonts w:ascii="Times New Roman" w:hAnsi="Times New Roman" w:cs="Times New Roman"/>
          <w:sz w:val="24"/>
          <w:szCs w:val="24"/>
        </w:rPr>
        <w:t xml:space="preserve">, </w:t>
      </w:r>
      <w:r w:rsidR="000321A6">
        <w:rPr>
          <w:rFonts w:ascii="Times New Roman" w:hAnsi="Times New Roman" w:cs="Times New Roman"/>
          <w:sz w:val="24"/>
          <w:szCs w:val="24"/>
        </w:rPr>
        <w:t xml:space="preserve">created </w:t>
      </w:r>
      <w:r w:rsidR="001D1FD3">
        <w:rPr>
          <w:rFonts w:ascii="Times New Roman" w:hAnsi="Times New Roman" w:cs="Times New Roman"/>
          <w:sz w:val="24"/>
          <w:szCs w:val="24"/>
        </w:rPr>
        <w:t xml:space="preserve">by </w:t>
      </w:r>
      <w:r w:rsidR="000321A6">
        <w:rPr>
          <w:rFonts w:ascii="Times New Roman" w:hAnsi="Times New Roman" w:cs="Times New Roman"/>
          <w:sz w:val="24"/>
          <w:szCs w:val="24"/>
        </w:rPr>
        <w:t xml:space="preserve">the </w:t>
      </w:r>
      <w:r w:rsidR="00562EFE">
        <w:rPr>
          <w:rFonts w:ascii="Times New Roman" w:hAnsi="Times New Roman" w:cs="Times New Roman"/>
          <w:sz w:val="24"/>
          <w:szCs w:val="24"/>
        </w:rPr>
        <w:t>interconnectivity of Faulkner “umbilical” narratives.</w:t>
      </w:r>
      <w:proofErr w:type="gramEnd"/>
      <w:r w:rsidR="00562EFE">
        <w:rPr>
          <w:rFonts w:ascii="Times New Roman" w:hAnsi="Times New Roman" w:cs="Times New Roman"/>
          <w:sz w:val="24"/>
          <w:szCs w:val="24"/>
        </w:rPr>
        <w:t xml:space="preserve"> </w:t>
      </w:r>
      <w:r w:rsidR="000321A6">
        <w:rPr>
          <w:rFonts w:ascii="Times New Roman" w:hAnsi="Times New Roman" w:cs="Times New Roman"/>
          <w:sz w:val="24"/>
          <w:szCs w:val="24"/>
        </w:rPr>
        <w:t xml:space="preserve"> </w:t>
      </w:r>
    </w:p>
    <w:p w:rsidR="007539CE" w:rsidRDefault="00471604" w:rsidP="009035BE">
      <w:pPr>
        <w:spacing w:after="0" w:line="480" w:lineRule="auto"/>
        <w:rPr>
          <w:rFonts w:ascii="Times New Roman" w:hAnsi="Times New Roman" w:cs="Times New Roman"/>
          <w:sz w:val="24"/>
          <w:szCs w:val="24"/>
        </w:rPr>
      </w:pPr>
      <w:r>
        <w:rPr>
          <w:rFonts w:ascii="Times New Roman" w:hAnsi="Times New Roman" w:cs="Times New Roman"/>
          <w:sz w:val="24"/>
          <w:szCs w:val="24"/>
        </w:rPr>
        <w:tab/>
        <w:t>This structure of in</w:t>
      </w:r>
      <w:r w:rsidR="00524B0E">
        <w:rPr>
          <w:rFonts w:ascii="Times New Roman" w:hAnsi="Times New Roman" w:cs="Times New Roman"/>
          <w:sz w:val="24"/>
          <w:szCs w:val="24"/>
        </w:rPr>
        <w:t>terconnected waterways resonates</w:t>
      </w:r>
      <w:r w:rsidR="003E07CB">
        <w:rPr>
          <w:rFonts w:ascii="Times New Roman" w:hAnsi="Times New Roman" w:cs="Times New Roman"/>
          <w:sz w:val="24"/>
          <w:szCs w:val="24"/>
        </w:rPr>
        <w:t xml:space="preserve"> both</w:t>
      </w:r>
      <w:r>
        <w:rPr>
          <w:rFonts w:ascii="Times New Roman" w:hAnsi="Times New Roman" w:cs="Times New Roman"/>
          <w:sz w:val="24"/>
          <w:szCs w:val="24"/>
        </w:rPr>
        <w:t xml:space="preserve"> </w:t>
      </w:r>
      <w:r w:rsidR="00524B0E">
        <w:rPr>
          <w:rFonts w:ascii="Times New Roman" w:hAnsi="Times New Roman" w:cs="Times New Roman"/>
          <w:sz w:val="24"/>
          <w:szCs w:val="24"/>
        </w:rPr>
        <w:t>between Faulkner’s texts</w:t>
      </w:r>
      <w:r w:rsidR="001C3815">
        <w:rPr>
          <w:rFonts w:ascii="Times New Roman" w:hAnsi="Times New Roman" w:cs="Times New Roman"/>
          <w:sz w:val="24"/>
          <w:szCs w:val="24"/>
        </w:rPr>
        <w:t xml:space="preserve"> and within</w:t>
      </w:r>
      <w:r>
        <w:rPr>
          <w:rFonts w:ascii="Times New Roman" w:hAnsi="Times New Roman" w:cs="Times New Roman"/>
          <w:sz w:val="24"/>
          <w:szCs w:val="24"/>
        </w:rPr>
        <w:t xml:space="preserve"> the actual landscape of the Mississippi Delta.</w:t>
      </w:r>
      <w:r w:rsidR="00562EFE">
        <w:rPr>
          <w:rFonts w:ascii="Times New Roman" w:hAnsi="Times New Roman" w:cs="Times New Roman"/>
          <w:sz w:val="24"/>
          <w:szCs w:val="24"/>
        </w:rPr>
        <w:t xml:space="preserve"> </w:t>
      </w:r>
      <w:r w:rsidR="001C3815">
        <w:rPr>
          <w:rFonts w:ascii="Times New Roman" w:hAnsi="Times New Roman" w:cs="Times New Roman"/>
          <w:sz w:val="24"/>
          <w:szCs w:val="24"/>
        </w:rPr>
        <w:t xml:space="preserve">By returning to the physical properties of the </w:t>
      </w:r>
      <w:r w:rsidR="003E07CB">
        <w:rPr>
          <w:rFonts w:ascii="Times New Roman" w:hAnsi="Times New Roman" w:cs="Times New Roman"/>
          <w:sz w:val="24"/>
          <w:szCs w:val="24"/>
        </w:rPr>
        <w:t>region</w:t>
      </w:r>
      <w:r w:rsidR="001C3815">
        <w:rPr>
          <w:rFonts w:ascii="Times New Roman" w:hAnsi="Times New Roman" w:cs="Times New Roman"/>
          <w:sz w:val="24"/>
          <w:szCs w:val="24"/>
        </w:rPr>
        <w:t xml:space="preserve">, </w:t>
      </w:r>
      <w:r w:rsidR="00A804BC">
        <w:rPr>
          <w:rFonts w:ascii="Times New Roman" w:hAnsi="Times New Roman" w:cs="Times New Roman"/>
          <w:sz w:val="24"/>
          <w:szCs w:val="24"/>
        </w:rPr>
        <w:t xml:space="preserve">Quentin’s drowning can be located as if on a map. </w:t>
      </w:r>
      <w:proofErr w:type="gramStart"/>
      <w:r w:rsidR="00D47C34">
        <w:rPr>
          <w:rFonts w:ascii="Times New Roman" w:hAnsi="Times New Roman" w:cs="Times New Roman"/>
          <w:sz w:val="24"/>
          <w:szCs w:val="24"/>
        </w:rPr>
        <w:t>Th</w:t>
      </w:r>
      <w:r w:rsidR="001C3815">
        <w:rPr>
          <w:rFonts w:ascii="Times New Roman" w:hAnsi="Times New Roman" w:cs="Times New Roman"/>
          <w:sz w:val="24"/>
          <w:szCs w:val="24"/>
        </w:rPr>
        <w:t>e</w:t>
      </w:r>
      <w:proofErr w:type="gramEnd"/>
      <w:r w:rsidR="00467D4E" w:rsidRPr="00E45E9C">
        <w:rPr>
          <w:rFonts w:ascii="Times New Roman" w:hAnsi="Times New Roman" w:cs="Times New Roman"/>
          <w:sz w:val="24"/>
          <w:szCs w:val="24"/>
        </w:rPr>
        <w:t xml:space="preserve"> structure of the </w:t>
      </w:r>
      <w:r w:rsidR="001C3815">
        <w:rPr>
          <w:rFonts w:ascii="Times New Roman" w:hAnsi="Times New Roman" w:cs="Times New Roman"/>
          <w:sz w:val="24"/>
          <w:szCs w:val="24"/>
        </w:rPr>
        <w:t>pools</w:t>
      </w:r>
      <w:r w:rsidR="00467D4E" w:rsidRPr="00E45E9C">
        <w:rPr>
          <w:rFonts w:ascii="Times New Roman" w:hAnsi="Times New Roman" w:cs="Times New Roman"/>
          <w:sz w:val="24"/>
          <w:szCs w:val="24"/>
        </w:rPr>
        <w:t xml:space="preserve"> in </w:t>
      </w:r>
      <w:r w:rsidR="00467D4E" w:rsidRPr="00E45E9C">
        <w:rPr>
          <w:rFonts w:ascii="Times New Roman" w:hAnsi="Times New Roman" w:cs="Times New Roman"/>
          <w:i/>
          <w:sz w:val="24"/>
          <w:szCs w:val="24"/>
        </w:rPr>
        <w:t xml:space="preserve">Absalom </w:t>
      </w:r>
      <w:r w:rsidR="00467D4E" w:rsidRPr="00E45E9C">
        <w:rPr>
          <w:rFonts w:ascii="Times New Roman" w:hAnsi="Times New Roman" w:cs="Times New Roman"/>
          <w:sz w:val="24"/>
          <w:szCs w:val="24"/>
        </w:rPr>
        <w:t>suggests that the entire narrative of Quentin can be read</w:t>
      </w:r>
      <w:r w:rsidR="001C3815">
        <w:rPr>
          <w:rFonts w:ascii="Times New Roman" w:hAnsi="Times New Roman" w:cs="Times New Roman"/>
          <w:sz w:val="24"/>
          <w:szCs w:val="24"/>
        </w:rPr>
        <w:t xml:space="preserve"> both forwards and backwards. </w:t>
      </w:r>
      <w:r w:rsidR="00467D4E" w:rsidRPr="00E45E9C">
        <w:rPr>
          <w:rFonts w:ascii="Times New Roman" w:hAnsi="Times New Roman" w:cs="Times New Roman"/>
          <w:sz w:val="24"/>
          <w:szCs w:val="24"/>
        </w:rPr>
        <w:t xml:space="preserve"> In her book </w:t>
      </w:r>
      <w:r w:rsidR="00467D4E" w:rsidRPr="00E45E9C">
        <w:rPr>
          <w:rFonts w:ascii="Times New Roman" w:hAnsi="Times New Roman" w:cs="Times New Roman"/>
          <w:i/>
          <w:sz w:val="24"/>
          <w:szCs w:val="24"/>
        </w:rPr>
        <w:t xml:space="preserve">The Feminine and Faulkner, </w:t>
      </w:r>
      <w:proofErr w:type="spellStart"/>
      <w:r w:rsidR="00467D4E" w:rsidRPr="00E45E9C">
        <w:rPr>
          <w:rFonts w:ascii="Times New Roman" w:hAnsi="Times New Roman" w:cs="Times New Roman"/>
          <w:sz w:val="24"/>
          <w:szCs w:val="24"/>
        </w:rPr>
        <w:t>Minrose</w:t>
      </w:r>
      <w:proofErr w:type="spellEnd"/>
      <w:r w:rsidR="00467D4E" w:rsidRPr="00E45E9C">
        <w:rPr>
          <w:rFonts w:ascii="Times New Roman" w:hAnsi="Times New Roman" w:cs="Times New Roman"/>
          <w:sz w:val="24"/>
          <w:szCs w:val="24"/>
        </w:rPr>
        <w:t xml:space="preserve"> </w:t>
      </w:r>
      <w:proofErr w:type="spellStart"/>
      <w:r w:rsidR="00467D4E" w:rsidRPr="00E45E9C">
        <w:rPr>
          <w:rFonts w:ascii="Times New Roman" w:hAnsi="Times New Roman" w:cs="Times New Roman"/>
          <w:sz w:val="24"/>
          <w:szCs w:val="24"/>
        </w:rPr>
        <w:t>Gwin</w:t>
      </w:r>
      <w:proofErr w:type="spellEnd"/>
      <w:r w:rsidR="00467D4E" w:rsidRPr="00E45E9C">
        <w:rPr>
          <w:rFonts w:ascii="Times New Roman" w:hAnsi="Times New Roman" w:cs="Times New Roman"/>
          <w:sz w:val="24"/>
          <w:szCs w:val="24"/>
        </w:rPr>
        <w:t xml:space="preserve"> describe</w:t>
      </w:r>
      <w:r w:rsidR="00D47C34">
        <w:rPr>
          <w:rFonts w:ascii="Times New Roman" w:hAnsi="Times New Roman" w:cs="Times New Roman"/>
          <w:sz w:val="24"/>
          <w:szCs w:val="24"/>
        </w:rPr>
        <w:t>s how the course of the Mississippi River “tends to rush into lowlands</w:t>
      </w:r>
      <w:r w:rsidR="001C3815">
        <w:rPr>
          <w:rFonts w:ascii="Times New Roman" w:hAnsi="Times New Roman" w:cs="Times New Roman"/>
          <w:sz w:val="24"/>
          <w:szCs w:val="24"/>
        </w:rPr>
        <w:t xml:space="preserve"> [and]</w:t>
      </w:r>
      <w:r w:rsidR="00D47C34">
        <w:rPr>
          <w:rFonts w:ascii="Times New Roman" w:hAnsi="Times New Roman" w:cs="Times New Roman"/>
          <w:sz w:val="24"/>
          <w:szCs w:val="24"/>
        </w:rPr>
        <w:t xml:space="preserve"> make new channels by forging its way through the breaks and  gaps in the natural levee” (</w:t>
      </w:r>
      <w:proofErr w:type="spellStart"/>
      <w:r w:rsidR="00D47C34">
        <w:rPr>
          <w:rFonts w:ascii="Times New Roman" w:hAnsi="Times New Roman" w:cs="Times New Roman"/>
          <w:sz w:val="24"/>
          <w:szCs w:val="24"/>
        </w:rPr>
        <w:t>Gwin</w:t>
      </w:r>
      <w:proofErr w:type="spellEnd"/>
      <w:r w:rsidR="00D47C34">
        <w:rPr>
          <w:rFonts w:ascii="Times New Roman" w:hAnsi="Times New Roman" w:cs="Times New Roman"/>
          <w:sz w:val="24"/>
          <w:szCs w:val="24"/>
        </w:rPr>
        <w:t xml:space="preserve"> 143). </w:t>
      </w:r>
      <w:r w:rsidR="00467D4E" w:rsidRPr="00E45E9C">
        <w:rPr>
          <w:rFonts w:ascii="Times New Roman" w:hAnsi="Times New Roman" w:cs="Times New Roman"/>
          <w:sz w:val="24"/>
          <w:szCs w:val="24"/>
        </w:rPr>
        <w:t xml:space="preserve"> </w:t>
      </w:r>
      <w:r w:rsidR="001C3815">
        <w:rPr>
          <w:rFonts w:ascii="Times New Roman" w:hAnsi="Times New Roman" w:cs="Times New Roman"/>
          <w:sz w:val="24"/>
          <w:szCs w:val="24"/>
        </w:rPr>
        <w:t xml:space="preserve">While the hydrology of the Mississippi River </w:t>
      </w:r>
      <w:r w:rsidR="003E07CB">
        <w:rPr>
          <w:rFonts w:ascii="Times New Roman" w:hAnsi="Times New Roman" w:cs="Times New Roman"/>
          <w:sz w:val="24"/>
          <w:szCs w:val="24"/>
        </w:rPr>
        <w:t>influences</w:t>
      </w:r>
      <w:r w:rsidR="001C3815">
        <w:rPr>
          <w:rFonts w:ascii="Times New Roman" w:hAnsi="Times New Roman" w:cs="Times New Roman"/>
          <w:sz w:val="24"/>
          <w:szCs w:val="24"/>
        </w:rPr>
        <w:t xml:space="preserve"> Faulkner’s body of work in many direct and indirect ways, this overflowing quality</w:t>
      </w:r>
      <w:r w:rsidR="008E64BD">
        <w:rPr>
          <w:rFonts w:ascii="Times New Roman" w:hAnsi="Times New Roman" w:cs="Times New Roman"/>
          <w:sz w:val="24"/>
          <w:szCs w:val="24"/>
        </w:rPr>
        <w:t xml:space="preserve"> particularly</w:t>
      </w:r>
      <w:r w:rsidR="001C3815">
        <w:rPr>
          <w:rFonts w:ascii="Times New Roman" w:hAnsi="Times New Roman" w:cs="Times New Roman"/>
          <w:sz w:val="24"/>
          <w:szCs w:val="24"/>
        </w:rPr>
        <w:t xml:space="preserve"> informs the relationship between </w:t>
      </w:r>
      <w:r w:rsidR="001C3815">
        <w:rPr>
          <w:rFonts w:ascii="Times New Roman" w:hAnsi="Times New Roman" w:cs="Times New Roman"/>
          <w:i/>
          <w:sz w:val="24"/>
          <w:szCs w:val="24"/>
        </w:rPr>
        <w:t xml:space="preserve">Absalom </w:t>
      </w:r>
      <w:r w:rsidR="001C3815">
        <w:rPr>
          <w:rFonts w:ascii="Times New Roman" w:hAnsi="Times New Roman" w:cs="Times New Roman"/>
          <w:sz w:val="24"/>
          <w:szCs w:val="24"/>
        </w:rPr>
        <w:t xml:space="preserve">and </w:t>
      </w:r>
      <w:proofErr w:type="gramStart"/>
      <w:r w:rsidR="001C3815">
        <w:rPr>
          <w:rFonts w:ascii="Times New Roman" w:hAnsi="Times New Roman" w:cs="Times New Roman"/>
          <w:i/>
          <w:sz w:val="24"/>
          <w:szCs w:val="24"/>
        </w:rPr>
        <w:t>The</w:t>
      </w:r>
      <w:proofErr w:type="gramEnd"/>
      <w:r w:rsidR="001C3815">
        <w:rPr>
          <w:rFonts w:ascii="Times New Roman" w:hAnsi="Times New Roman" w:cs="Times New Roman"/>
          <w:i/>
          <w:sz w:val="24"/>
          <w:szCs w:val="24"/>
        </w:rPr>
        <w:t xml:space="preserve"> Sound and </w:t>
      </w:r>
      <w:r w:rsidR="001C3815">
        <w:rPr>
          <w:rFonts w:ascii="Times New Roman" w:hAnsi="Times New Roman" w:cs="Times New Roman"/>
          <w:i/>
          <w:sz w:val="24"/>
          <w:szCs w:val="24"/>
        </w:rPr>
        <w:lastRenderedPageBreak/>
        <w:t xml:space="preserve">the Fury. </w:t>
      </w:r>
      <w:r w:rsidR="00467D4E" w:rsidRPr="00E45E9C">
        <w:rPr>
          <w:rFonts w:ascii="Times New Roman" w:hAnsi="Times New Roman" w:cs="Times New Roman"/>
          <w:sz w:val="24"/>
          <w:szCs w:val="24"/>
        </w:rPr>
        <w:t>In Figure 1, I have shown the looping structure of the Mississippi River and how the meanders cut so close to one another that they inevitably join</w:t>
      </w:r>
      <w:r w:rsidR="005419B3">
        <w:rPr>
          <w:rFonts w:ascii="Times New Roman" w:hAnsi="Times New Roman" w:cs="Times New Roman"/>
          <w:sz w:val="24"/>
          <w:szCs w:val="24"/>
        </w:rPr>
        <w:t xml:space="preserve"> (Figure 1)</w:t>
      </w:r>
      <w:r w:rsidR="00467D4E" w:rsidRPr="00E45E9C">
        <w:rPr>
          <w:rFonts w:ascii="Times New Roman" w:hAnsi="Times New Roman" w:cs="Times New Roman"/>
          <w:sz w:val="24"/>
          <w:szCs w:val="24"/>
        </w:rPr>
        <w:t>.</w:t>
      </w:r>
      <w:r w:rsidR="008A1046">
        <w:rPr>
          <w:rFonts w:ascii="Times New Roman" w:hAnsi="Times New Roman" w:cs="Times New Roman"/>
          <w:sz w:val="24"/>
          <w:szCs w:val="24"/>
        </w:rPr>
        <w:t xml:space="preserve"> When this happens, the water upstream and downstream merges into one flow.</w:t>
      </w:r>
      <w:r w:rsidR="00467D4E" w:rsidRPr="00E45E9C">
        <w:rPr>
          <w:rFonts w:ascii="Times New Roman" w:hAnsi="Times New Roman" w:cs="Times New Roman"/>
          <w:sz w:val="24"/>
          <w:szCs w:val="24"/>
        </w:rPr>
        <w:t xml:space="preserve"> </w:t>
      </w:r>
      <w:r w:rsidR="006827CE">
        <w:rPr>
          <w:rFonts w:ascii="Times New Roman" w:hAnsi="Times New Roman" w:cs="Times New Roman"/>
          <w:sz w:val="24"/>
          <w:szCs w:val="24"/>
        </w:rPr>
        <w:t xml:space="preserve">Consider Faulkner’s career between </w:t>
      </w:r>
      <w:r w:rsidR="006827CE">
        <w:rPr>
          <w:rFonts w:ascii="Times New Roman" w:hAnsi="Times New Roman" w:cs="Times New Roman"/>
          <w:i/>
          <w:sz w:val="24"/>
          <w:szCs w:val="24"/>
        </w:rPr>
        <w:t xml:space="preserve">The Sound and the Fury </w:t>
      </w:r>
      <w:r w:rsidR="006827CE">
        <w:rPr>
          <w:rFonts w:ascii="Times New Roman" w:hAnsi="Times New Roman" w:cs="Times New Roman"/>
          <w:sz w:val="24"/>
          <w:szCs w:val="24"/>
        </w:rPr>
        <w:t xml:space="preserve">and </w:t>
      </w:r>
      <w:r w:rsidR="006827CE">
        <w:rPr>
          <w:rFonts w:ascii="Times New Roman" w:hAnsi="Times New Roman" w:cs="Times New Roman"/>
          <w:i/>
          <w:sz w:val="24"/>
          <w:szCs w:val="24"/>
        </w:rPr>
        <w:t xml:space="preserve">Absalom </w:t>
      </w:r>
      <w:r w:rsidR="006827CE">
        <w:rPr>
          <w:rFonts w:ascii="Times New Roman" w:hAnsi="Times New Roman" w:cs="Times New Roman"/>
          <w:sz w:val="24"/>
          <w:szCs w:val="24"/>
        </w:rPr>
        <w:t xml:space="preserve">structured along the curvature of the Mississippi River in Figure 2. </w:t>
      </w:r>
      <w:r w:rsidR="000F0D95">
        <w:rPr>
          <w:rFonts w:ascii="Times New Roman" w:hAnsi="Times New Roman" w:cs="Times New Roman"/>
          <w:sz w:val="24"/>
          <w:szCs w:val="24"/>
        </w:rPr>
        <w:t>As</w:t>
      </w:r>
      <w:r w:rsidR="00467D4E">
        <w:rPr>
          <w:rFonts w:ascii="Times New Roman" w:hAnsi="Times New Roman" w:cs="Times New Roman"/>
          <w:sz w:val="24"/>
          <w:szCs w:val="24"/>
        </w:rPr>
        <w:t xml:space="preserve"> he loops backwards to</w:t>
      </w:r>
      <w:r w:rsidR="000F0D95">
        <w:rPr>
          <w:rFonts w:ascii="Times New Roman" w:hAnsi="Times New Roman" w:cs="Times New Roman"/>
          <w:sz w:val="24"/>
          <w:szCs w:val="24"/>
        </w:rPr>
        <w:t>wards</w:t>
      </w:r>
      <w:r w:rsidR="00B138D2">
        <w:rPr>
          <w:rFonts w:ascii="Times New Roman" w:hAnsi="Times New Roman" w:cs="Times New Roman"/>
          <w:sz w:val="24"/>
          <w:szCs w:val="24"/>
        </w:rPr>
        <w:t xml:space="preserve"> Quentin in </w:t>
      </w:r>
      <w:r w:rsidR="00B138D2">
        <w:rPr>
          <w:rFonts w:ascii="Times New Roman" w:hAnsi="Times New Roman" w:cs="Times New Roman"/>
          <w:i/>
          <w:sz w:val="24"/>
          <w:szCs w:val="24"/>
        </w:rPr>
        <w:t xml:space="preserve">Absalom, </w:t>
      </w:r>
      <w:r w:rsidR="00467D4E">
        <w:rPr>
          <w:rFonts w:ascii="Times New Roman" w:hAnsi="Times New Roman" w:cs="Times New Roman"/>
          <w:sz w:val="24"/>
          <w:szCs w:val="24"/>
        </w:rPr>
        <w:t xml:space="preserve">Faulkner </w:t>
      </w:r>
      <w:r w:rsidR="00330048">
        <w:rPr>
          <w:rFonts w:ascii="Times New Roman" w:hAnsi="Times New Roman" w:cs="Times New Roman"/>
          <w:sz w:val="24"/>
          <w:szCs w:val="24"/>
        </w:rPr>
        <w:t xml:space="preserve">follows the meanders of the river and </w:t>
      </w:r>
      <w:r w:rsidR="00073A44">
        <w:rPr>
          <w:rFonts w:ascii="Times New Roman" w:hAnsi="Times New Roman" w:cs="Times New Roman"/>
          <w:sz w:val="24"/>
          <w:szCs w:val="24"/>
        </w:rPr>
        <w:t xml:space="preserve">opens </w:t>
      </w:r>
      <w:r w:rsidR="006469F7">
        <w:rPr>
          <w:rFonts w:ascii="Times New Roman" w:hAnsi="Times New Roman" w:cs="Times New Roman"/>
          <w:sz w:val="24"/>
          <w:szCs w:val="24"/>
        </w:rPr>
        <w:t>a</w:t>
      </w:r>
      <w:r w:rsidR="00073A44">
        <w:rPr>
          <w:rFonts w:ascii="Times New Roman" w:hAnsi="Times New Roman" w:cs="Times New Roman"/>
          <w:sz w:val="24"/>
          <w:szCs w:val="24"/>
        </w:rPr>
        <w:t xml:space="preserve"> channel </w:t>
      </w:r>
      <w:r w:rsidR="006469F7">
        <w:rPr>
          <w:rFonts w:ascii="Times New Roman" w:hAnsi="Times New Roman" w:cs="Times New Roman"/>
          <w:sz w:val="24"/>
          <w:szCs w:val="24"/>
        </w:rPr>
        <w:t xml:space="preserve">between </w:t>
      </w:r>
      <w:r w:rsidR="00B138D2">
        <w:rPr>
          <w:rFonts w:ascii="Times New Roman" w:hAnsi="Times New Roman" w:cs="Times New Roman"/>
          <w:sz w:val="24"/>
          <w:szCs w:val="24"/>
        </w:rPr>
        <w:t xml:space="preserve">the two </w:t>
      </w:r>
      <w:proofErr w:type="spellStart"/>
      <w:r w:rsidR="00B138D2">
        <w:rPr>
          <w:rFonts w:ascii="Times New Roman" w:hAnsi="Times New Roman" w:cs="Times New Roman"/>
          <w:sz w:val="24"/>
          <w:szCs w:val="24"/>
        </w:rPr>
        <w:t>Quentins</w:t>
      </w:r>
      <w:proofErr w:type="spellEnd"/>
      <w:r w:rsidR="00B138D2">
        <w:rPr>
          <w:rFonts w:ascii="Times New Roman" w:hAnsi="Times New Roman" w:cs="Times New Roman"/>
          <w:sz w:val="24"/>
          <w:szCs w:val="24"/>
        </w:rPr>
        <w:t xml:space="preserve"> of his career</w:t>
      </w:r>
      <w:r w:rsidR="006469F7">
        <w:rPr>
          <w:rFonts w:ascii="Times New Roman" w:hAnsi="Times New Roman" w:cs="Times New Roman"/>
          <w:sz w:val="24"/>
          <w:szCs w:val="24"/>
        </w:rPr>
        <w:t xml:space="preserve">. </w:t>
      </w:r>
      <w:r w:rsidR="00467D4E">
        <w:rPr>
          <w:rFonts w:ascii="Times New Roman" w:hAnsi="Times New Roman" w:cs="Times New Roman"/>
          <w:sz w:val="24"/>
          <w:szCs w:val="24"/>
        </w:rPr>
        <w:t xml:space="preserve"> By returning to </w:t>
      </w:r>
      <w:r w:rsidR="00467D4E">
        <w:rPr>
          <w:rFonts w:ascii="Times New Roman" w:hAnsi="Times New Roman" w:cs="Times New Roman"/>
          <w:i/>
          <w:sz w:val="24"/>
          <w:szCs w:val="24"/>
        </w:rPr>
        <w:t xml:space="preserve">The Sound and the Fury, </w:t>
      </w:r>
      <w:r w:rsidR="00467D4E">
        <w:rPr>
          <w:rFonts w:ascii="Times New Roman" w:hAnsi="Times New Roman" w:cs="Times New Roman"/>
          <w:sz w:val="24"/>
          <w:szCs w:val="24"/>
        </w:rPr>
        <w:t xml:space="preserve">Faulkner </w:t>
      </w:r>
      <w:r w:rsidR="00073A44">
        <w:rPr>
          <w:rFonts w:ascii="Times New Roman" w:hAnsi="Times New Roman" w:cs="Times New Roman"/>
          <w:sz w:val="24"/>
          <w:szCs w:val="24"/>
        </w:rPr>
        <w:t xml:space="preserve">carves </w:t>
      </w:r>
      <w:r w:rsidR="001A4DAA">
        <w:rPr>
          <w:rFonts w:ascii="Times New Roman" w:hAnsi="Times New Roman" w:cs="Times New Roman"/>
          <w:sz w:val="24"/>
          <w:szCs w:val="24"/>
        </w:rPr>
        <w:t>a waterway</w:t>
      </w:r>
      <w:r w:rsidR="00073A44">
        <w:rPr>
          <w:rFonts w:ascii="Times New Roman" w:hAnsi="Times New Roman" w:cs="Times New Roman"/>
          <w:sz w:val="24"/>
          <w:szCs w:val="24"/>
        </w:rPr>
        <w:t xml:space="preserve"> between</w:t>
      </w:r>
      <w:r w:rsidR="00467D4E">
        <w:rPr>
          <w:rFonts w:ascii="Times New Roman" w:hAnsi="Times New Roman" w:cs="Times New Roman"/>
          <w:sz w:val="24"/>
          <w:szCs w:val="24"/>
        </w:rPr>
        <w:t xml:space="preserve"> 1929 and 1936 </w:t>
      </w:r>
      <w:r w:rsidR="008758F8">
        <w:rPr>
          <w:rFonts w:ascii="Times New Roman" w:hAnsi="Times New Roman" w:cs="Times New Roman"/>
          <w:sz w:val="24"/>
          <w:szCs w:val="24"/>
        </w:rPr>
        <w:t>through</w:t>
      </w:r>
      <w:r w:rsidR="00073A44">
        <w:rPr>
          <w:rFonts w:ascii="Times New Roman" w:hAnsi="Times New Roman" w:cs="Times New Roman"/>
          <w:sz w:val="24"/>
          <w:szCs w:val="24"/>
        </w:rPr>
        <w:t xml:space="preserve"> which the river </w:t>
      </w:r>
      <w:r w:rsidR="001A4DAA">
        <w:rPr>
          <w:rFonts w:ascii="Times New Roman" w:hAnsi="Times New Roman" w:cs="Times New Roman"/>
          <w:sz w:val="24"/>
          <w:szCs w:val="24"/>
        </w:rPr>
        <w:t xml:space="preserve">rushes, </w:t>
      </w:r>
      <w:r w:rsidR="00073A44">
        <w:rPr>
          <w:rFonts w:ascii="Times New Roman" w:hAnsi="Times New Roman" w:cs="Times New Roman"/>
          <w:sz w:val="24"/>
          <w:szCs w:val="24"/>
        </w:rPr>
        <w:t>intermingle</w:t>
      </w:r>
      <w:r w:rsidR="001A4DAA">
        <w:rPr>
          <w:rFonts w:ascii="Times New Roman" w:hAnsi="Times New Roman" w:cs="Times New Roman"/>
          <w:sz w:val="24"/>
          <w:szCs w:val="24"/>
        </w:rPr>
        <w:t>s, and “feeds” itself</w:t>
      </w:r>
      <w:r w:rsidR="00073A44">
        <w:rPr>
          <w:rFonts w:ascii="Times New Roman" w:hAnsi="Times New Roman" w:cs="Times New Roman"/>
          <w:sz w:val="24"/>
          <w:szCs w:val="24"/>
        </w:rPr>
        <w:t xml:space="preserve">. </w:t>
      </w:r>
    </w:p>
    <w:p w:rsidR="005419B3" w:rsidRDefault="007539CE" w:rsidP="008758F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15CA1">
        <w:rPr>
          <w:rFonts w:ascii="Times New Roman" w:hAnsi="Times New Roman" w:cs="Times New Roman"/>
          <w:sz w:val="24"/>
          <w:szCs w:val="24"/>
        </w:rPr>
        <w:t xml:space="preserve">This forces us to understand Quentin </w:t>
      </w:r>
      <w:r>
        <w:rPr>
          <w:rFonts w:ascii="Times New Roman" w:hAnsi="Times New Roman" w:cs="Times New Roman"/>
          <w:sz w:val="24"/>
          <w:szCs w:val="24"/>
        </w:rPr>
        <w:t xml:space="preserve">and his suicide </w:t>
      </w:r>
      <w:r w:rsidR="00D15CA1">
        <w:rPr>
          <w:rFonts w:ascii="Times New Roman" w:hAnsi="Times New Roman" w:cs="Times New Roman"/>
          <w:sz w:val="24"/>
          <w:szCs w:val="24"/>
        </w:rPr>
        <w:t xml:space="preserve">through the </w:t>
      </w:r>
      <w:r w:rsidR="00A81734">
        <w:rPr>
          <w:rFonts w:ascii="Times New Roman" w:hAnsi="Times New Roman" w:cs="Times New Roman"/>
          <w:sz w:val="24"/>
          <w:szCs w:val="24"/>
        </w:rPr>
        <w:t>“</w:t>
      </w:r>
      <w:r w:rsidR="00A06A45">
        <w:rPr>
          <w:rFonts w:ascii="Times New Roman" w:hAnsi="Times New Roman" w:cs="Times New Roman"/>
          <w:sz w:val="24"/>
          <w:szCs w:val="24"/>
        </w:rPr>
        <w:t>psychoanalytic</w:t>
      </w:r>
      <w:r w:rsidR="00A81734">
        <w:rPr>
          <w:rFonts w:ascii="Times New Roman" w:hAnsi="Times New Roman" w:cs="Times New Roman"/>
          <w:sz w:val="24"/>
          <w:szCs w:val="24"/>
        </w:rPr>
        <w:t xml:space="preserve">” </w:t>
      </w:r>
      <w:r w:rsidR="00A06A45">
        <w:rPr>
          <w:rFonts w:ascii="Times New Roman" w:hAnsi="Times New Roman" w:cs="Times New Roman"/>
          <w:sz w:val="24"/>
          <w:szCs w:val="24"/>
        </w:rPr>
        <w:t>lens</w:t>
      </w:r>
      <w:r w:rsidR="00710EAE">
        <w:rPr>
          <w:rFonts w:ascii="Times New Roman" w:hAnsi="Times New Roman" w:cs="Times New Roman"/>
          <w:sz w:val="24"/>
          <w:szCs w:val="24"/>
        </w:rPr>
        <w:t xml:space="preserve"> (Sherry 49) </w:t>
      </w:r>
      <w:r w:rsidR="00A06A45">
        <w:rPr>
          <w:rFonts w:ascii="Times New Roman" w:hAnsi="Times New Roman" w:cs="Times New Roman"/>
          <w:sz w:val="24"/>
          <w:szCs w:val="24"/>
        </w:rPr>
        <w:t xml:space="preserve">of </w:t>
      </w:r>
      <w:r w:rsidR="00A06A45">
        <w:rPr>
          <w:rFonts w:ascii="Times New Roman" w:hAnsi="Times New Roman" w:cs="Times New Roman"/>
          <w:i/>
          <w:sz w:val="24"/>
          <w:szCs w:val="24"/>
        </w:rPr>
        <w:t xml:space="preserve">The Sound and the Fury </w:t>
      </w:r>
      <w:r w:rsidR="00A06A45">
        <w:rPr>
          <w:rFonts w:ascii="Times New Roman" w:hAnsi="Times New Roman" w:cs="Times New Roman"/>
          <w:sz w:val="24"/>
          <w:szCs w:val="24"/>
        </w:rPr>
        <w:t xml:space="preserve">alongside the historic lens of </w:t>
      </w:r>
      <w:r w:rsidR="00AE1D3B">
        <w:rPr>
          <w:rFonts w:ascii="Times New Roman" w:hAnsi="Times New Roman" w:cs="Times New Roman"/>
          <w:i/>
          <w:sz w:val="24"/>
          <w:szCs w:val="24"/>
        </w:rPr>
        <w:t xml:space="preserve">Absalom, Absalom! </w:t>
      </w:r>
      <w:r>
        <w:rPr>
          <w:rFonts w:ascii="Times New Roman" w:hAnsi="Times New Roman" w:cs="Times New Roman"/>
          <w:sz w:val="24"/>
          <w:szCs w:val="24"/>
        </w:rPr>
        <w:t>In fact, by inundating Quentin from both sides of the river – the psychological side and the physical side that is rooted in the South – Faulkner</w:t>
      </w:r>
      <w:r w:rsidR="00AE1D3B">
        <w:rPr>
          <w:rFonts w:ascii="Times New Roman" w:hAnsi="Times New Roman" w:cs="Times New Roman"/>
          <w:sz w:val="24"/>
          <w:szCs w:val="24"/>
        </w:rPr>
        <w:t xml:space="preserve"> </w:t>
      </w:r>
      <w:r>
        <w:rPr>
          <w:rFonts w:ascii="Times New Roman" w:hAnsi="Times New Roman" w:cs="Times New Roman"/>
          <w:sz w:val="24"/>
          <w:szCs w:val="24"/>
        </w:rPr>
        <w:t xml:space="preserve">effectively </w:t>
      </w:r>
      <w:r w:rsidR="00AE1D3B">
        <w:rPr>
          <w:rFonts w:ascii="Times New Roman" w:hAnsi="Times New Roman" w:cs="Times New Roman"/>
          <w:sz w:val="24"/>
          <w:szCs w:val="24"/>
        </w:rPr>
        <w:t xml:space="preserve">doubles the scale of </w:t>
      </w:r>
      <w:r w:rsidR="006469F7">
        <w:rPr>
          <w:rFonts w:ascii="Times New Roman" w:hAnsi="Times New Roman" w:cs="Times New Roman"/>
          <w:sz w:val="24"/>
          <w:szCs w:val="24"/>
        </w:rPr>
        <w:t>Quentin’s</w:t>
      </w:r>
      <w:r w:rsidR="00AE1D3B">
        <w:rPr>
          <w:rFonts w:ascii="Times New Roman" w:hAnsi="Times New Roman" w:cs="Times New Roman"/>
          <w:sz w:val="24"/>
          <w:szCs w:val="24"/>
        </w:rPr>
        <w:t xml:space="preserve"> trauma. </w:t>
      </w:r>
      <w:r>
        <w:rPr>
          <w:rFonts w:ascii="Times New Roman" w:hAnsi="Times New Roman" w:cs="Times New Roman"/>
          <w:sz w:val="24"/>
          <w:szCs w:val="24"/>
        </w:rPr>
        <w:t>As Quentin stands in the channel between 1929 and 1936,</w:t>
      </w:r>
      <w:r w:rsidR="009035BE">
        <w:rPr>
          <w:rFonts w:ascii="Times New Roman" w:hAnsi="Times New Roman" w:cs="Times New Roman"/>
          <w:sz w:val="24"/>
          <w:szCs w:val="24"/>
        </w:rPr>
        <w:t xml:space="preserve"> he stands</w:t>
      </w:r>
      <w:r w:rsidR="006469F7">
        <w:rPr>
          <w:rFonts w:ascii="Times New Roman" w:hAnsi="Times New Roman" w:cs="Times New Roman"/>
          <w:sz w:val="24"/>
          <w:szCs w:val="24"/>
        </w:rPr>
        <w:t xml:space="preserve"> </w:t>
      </w:r>
      <w:r w:rsidR="000D523A">
        <w:rPr>
          <w:rFonts w:ascii="Times New Roman" w:hAnsi="Times New Roman" w:cs="Times New Roman"/>
          <w:sz w:val="24"/>
          <w:szCs w:val="24"/>
        </w:rPr>
        <w:t xml:space="preserve">in </w:t>
      </w:r>
      <w:r w:rsidR="006469F7">
        <w:rPr>
          <w:rFonts w:ascii="Times New Roman" w:hAnsi="Times New Roman" w:cs="Times New Roman"/>
          <w:sz w:val="24"/>
          <w:szCs w:val="24"/>
        </w:rPr>
        <w:t xml:space="preserve">the wake of two colliding floods. </w:t>
      </w:r>
      <w:r w:rsidR="009035BE">
        <w:rPr>
          <w:rFonts w:ascii="Times New Roman" w:hAnsi="Times New Roman" w:cs="Times New Roman"/>
          <w:sz w:val="24"/>
          <w:szCs w:val="24"/>
        </w:rPr>
        <w:t xml:space="preserve"> </w:t>
      </w:r>
      <w:r w:rsidR="00FB4D42">
        <w:rPr>
          <w:rFonts w:ascii="Times New Roman" w:hAnsi="Times New Roman" w:cs="Times New Roman"/>
          <w:sz w:val="24"/>
          <w:szCs w:val="24"/>
        </w:rPr>
        <w:t xml:space="preserve">In this way, Faulkner drowns Quentin twice. In 1929, Quentin drowns </w:t>
      </w:r>
      <w:r w:rsidR="003B18EF">
        <w:rPr>
          <w:rFonts w:ascii="Times New Roman" w:hAnsi="Times New Roman" w:cs="Times New Roman"/>
          <w:sz w:val="24"/>
          <w:szCs w:val="24"/>
        </w:rPr>
        <w:t xml:space="preserve">in the floods of his own psycho-sexual neurosis influenced by the landscapes of “Nympholepsy.” In 1936, Quentin drowns beneath the sheer force of the Mississippi River which </w:t>
      </w:r>
      <w:r w:rsidR="00B86CC9">
        <w:rPr>
          <w:rFonts w:ascii="Times New Roman" w:hAnsi="Times New Roman" w:cs="Times New Roman"/>
          <w:sz w:val="24"/>
          <w:szCs w:val="24"/>
        </w:rPr>
        <w:t>traps him within</w:t>
      </w:r>
      <w:r w:rsidR="003B18EF">
        <w:rPr>
          <w:rFonts w:ascii="Times New Roman" w:hAnsi="Times New Roman" w:cs="Times New Roman"/>
          <w:sz w:val="24"/>
          <w:szCs w:val="24"/>
        </w:rPr>
        <w:t xml:space="preserve"> bloody Southern history</w:t>
      </w:r>
      <w:r w:rsidR="000D523A">
        <w:rPr>
          <w:rFonts w:ascii="Times New Roman" w:hAnsi="Times New Roman" w:cs="Times New Roman"/>
          <w:sz w:val="24"/>
          <w:szCs w:val="24"/>
        </w:rPr>
        <w:t xml:space="preserve"> that he cannot escape n</w:t>
      </w:r>
      <w:r w:rsidR="00B86CC9">
        <w:rPr>
          <w:rFonts w:ascii="Times New Roman" w:hAnsi="Times New Roman" w:cs="Times New Roman"/>
          <w:sz w:val="24"/>
          <w:szCs w:val="24"/>
        </w:rPr>
        <w:t>o matter how far north he travels</w:t>
      </w:r>
      <w:r w:rsidR="003B18EF">
        <w:rPr>
          <w:rFonts w:ascii="Times New Roman" w:hAnsi="Times New Roman" w:cs="Times New Roman"/>
          <w:sz w:val="24"/>
          <w:szCs w:val="24"/>
        </w:rPr>
        <w:t xml:space="preserve">. </w:t>
      </w:r>
      <w:r w:rsidR="00FB4D42">
        <w:rPr>
          <w:rFonts w:ascii="Times New Roman" w:hAnsi="Times New Roman" w:cs="Times New Roman"/>
          <w:sz w:val="24"/>
          <w:szCs w:val="24"/>
        </w:rPr>
        <w:t xml:space="preserve"> </w:t>
      </w:r>
      <w:r w:rsidR="009035BE">
        <w:rPr>
          <w:rFonts w:ascii="Times New Roman" w:hAnsi="Times New Roman" w:cs="Times New Roman"/>
          <w:sz w:val="24"/>
          <w:szCs w:val="24"/>
        </w:rPr>
        <w:t>Faulkner’s looping structure of narrative accomplishes</w:t>
      </w:r>
      <w:r w:rsidR="009816DD">
        <w:rPr>
          <w:rFonts w:ascii="Times New Roman" w:hAnsi="Times New Roman" w:cs="Times New Roman"/>
          <w:sz w:val="24"/>
          <w:szCs w:val="24"/>
        </w:rPr>
        <w:t xml:space="preserve"> this double explanation of Quentin’s death. </w:t>
      </w:r>
      <w:r w:rsidR="005E1B14">
        <w:rPr>
          <w:rFonts w:ascii="Times New Roman" w:hAnsi="Times New Roman" w:cs="Times New Roman"/>
          <w:sz w:val="24"/>
          <w:szCs w:val="24"/>
        </w:rPr>
        <w:t xml:space="preserve">By considering the legacy from Faulkner’s early works alongside the structure of </w:t>
      </w:r>
      <w:r w:rsidR="005E1B14">
        <w:rPr>
          <w:rFonts w:ascii="Times New Roman" w:hAnsi="Times New Roman" w:cs="Times New Roman"/>
          <w:i/>
          <w:sz w:val="24"/>
          <w:szCs w:val="24"/>
        </w:rPr>
        <w:t xml:space="preserve">Absalom, </w:t>
      </w:r>
      <w:r w:rsidR="005E1B14">
        <w:rPr>
          <w:rFonts w:ascii="Times New Roman" w:hAnsi="Times New Roman" w:cs="Times New Roman"/>
          <w:sz w:val="24"/>
          <w:szCs w:val="24"/>
        </w:rPr>
        <w:t>we can read Faulkner’s career as a continuous stream which doubles back on itself.</w:t>
      </w:r>
      <w:r w:rsidR="009035BE">
        <w:rPr>
          <w:rFonts w:ascii="Times New Roman" w:hAnsi="Times New Roman" w:cs="Times New Roman"/>
          <w:sz w:val="24"/>
          <w:szCs w:val="24"/>
        </w:rPr>
        <w:t xml:space="preserve"> </w:t>
      </w:r>
      <w:r w:rsidR="005E1B14">
        <w:rPr>
          <w:rFonts w:ascii="Times New Roman" w:hAnsi="Times New Roman" w:cs="Times New Roman"/>
          <w:sz w:val="24"/>
          <w:szCs w:val="24"/>
        </w:rPr>
        <w:t>Quentin exists</w:t>
      </w:r>
      <w:r w:rsidR="009035BE">
        <w:rPr>
          <w:rFonts w:ascii="Times New Roman" w:hAnsi="Times New Roman" w:cs="Times New Roman"/>
          <w:sz w:val="24"/>
          <w:szCs w:val="24"/>
        </w:rPr>
        <w:t xml:space="preserve"> </w:t>
      </w:r>
      <w:r w:rsidR="005E1B14">
        <w:rPr>
          <w:rFonts w:ascii="Times New Roman" w:hAnsi="Times New Roman" w:cs="Times New Roman"/>
          <w:sz w:val="24"/>
          <w:szCs w:val="24"/>
        </w:rPr>
        <w:t xml:space="preserve">within this fold, caught </w:t>
      </w:r>
      <w:r w:rsidR="009035BE">
        <w:rPr>
          <w:rFonts w:ascii="Times New Roman" w:hAnsi="Times New Roman" w:cs="Times New Roman"/>
          <w:sz w:val="24"/>
          <w:szCs w:val="24"/>
        </w:rPr>
        <w:t xml:space="preserve">in a </w:t>
      </w:r>
      <w:r w:rsidR="00B86CC9">
        <w:rPr>
          <w:rFonts w:ascii="Times New Roman" w:hAnsi="Times New Roman" w:cs="Times New Roman"/>
          <w:sz w:val="24"/>
          <w:szCs w:val="24"/>
        </w:rPr>
        <w:t>landscape which</w:t>
      </w:r>
      <w:r w:rsidR="009035BE">
        <w:rPr>
          <w:rFonts w:ascii="Times New Roman" w:hAnsi="Times New Roman" w:cs="Times New Roman"/>
          <w:sz w:val="24"/>
          <w:szCs w:val="24"/>
        </w:rPr>
        <w:t xml:space="preserve"> traumatizes him </w:t>
      </w:r>
      <w:r w:rsidR="000777D7">
        <w:rPr>
          <w:rFonts w:ascii="Times New Roman" w:hAnsi="Times New Roman" w:cs="Times New Roman"/>
          <w:sz w:val="24"/>
          <w:szCs w:val="24"/>
        </w:rPr>
        <w:t xml:space="preserve">both </w:t>
      </w:r>
      <w:r w:rsidR="009035BE">
        <w:rPr>
          <w:rFonts w:ascii="Times New Roman" w:hAnsi="Times New Roman" w:cs="Times New Roman"/>
          <w:sz w:val="24"/>
          <w:szCs w:val="24"/>
        </w:rPr>
        <w:t>internally and externall</w:t>
      </w:r>
      <w:r w:rsidR="00B007CF">
        <w:rPr>
          <w:rFonts w:ascii="Times New Roman" w:hAnsi="Times New Roman" w:cs="Times New Roman"/>
          <w:sz w:val="24"/>
          <w:szCs w:val="24"/>
        </w:rPr>
        <w:t>y.</w:t>
      </w:r>
    </w:p>
    <w:p w:rsidR="008758F8" w:rsidRPr="008758F8" w:rsidRDefault="008758F8" w:rsidP="008758F8">
      <w:pPr>
        <w:spacing w:after="0" w:line="480" w:lineRule="auto"/>
        <w:rPr>
          <w:rFonts w:ascii="Times New Roman" w:hAnsi="Times New Roman" w:cs="Times New Roman"/>
          <w:sz w:val="24"/>
          <w:szCs w:val="24"/>
        </w:rPr>
      </w:pPr>
    </w:p>
    <w:p w:rsidR="00C124D2" w:rsidRDefault="00C124D2" w:rsidP="005419B3">
      <w:pPr>
        <w:spacing w:after="0" w:line="480" w:lineRule="auto"/>
        <w:ind w:hanging="475"/>
        <w:jc w:val="center"/>
        <w:rPr>
          <w:rFonts w:ascii="Times New Roman" w:eastAsia="Times New Roman" w:hAnsi="Times New Roman" w:cs="Times New Roman"/>
          <w:sz w:val="24"/>
          <w:szCs w:val="24"/>
          <w:u w:val="single"/>
        </w:rPr>
      </w:pPr>
    </w:p>
    <w:p w:rsidR="005419B3" w:rsidRPr="005419B3" w:rsidRDefault="005419B3" w:rsidP="005419B3">
      <w:pPr>
        <w:spacing w:after="0" w:line="480" w:lineRule="auto"/>
        <w:ind w:hanging="475"/>
        <w:jc w:val="center"/>
        <w:rPr>
          <w:rFonts w:ascii="Times New Roman" w:eastAsia="Times New Roman" w:hAnsi="Times New Roman" w:cs="Times New Roman"/>
          <w:sz w:val="24"/>
          <w:szCs w:val="24"/>
          <w:u w:val="single"/>
        </w:rPr>
      </w:pPr>
      <w:r w:rsidRPr="005419B3">
        <w:rPr>
          <w:rFonts w:ascii="Times New Roman" w:eastAsia="Times New Roman" w:hAnsi="Times New Roman" w:cs="Times New Roman"/>
          <w:sz w:val="24"/>
          <w:szCs w:val="24"/>
          <w:u w:val="single"/>
        </w:rPr>
        <w:lastRenderedPageBreak/>
        <w:t>Works Cited</w:t>
      </w:r>
    </w:p>
    <w:p w:rsidR="00961B93" w:rsidRDefault="00EB6EAA" w:rsidP="005419B3">
      <w:pPr>
        <w:spacing w:after="0" w:line="480" w:lineRule="auto"/>
        <w:ind w:hanging="475"/>
        <w:rPr>
          <w:rFonts w:ascii="Times New Roman" w:eastAsia="Times New Roman" w:hAnsi="Times New Roman" w:cs="Times New Roman"/>
          <w:sz w:val="24"/>
          <w:szCs w:val="24"/>
        </w:rPr>
      </w:pPr>
      <w:r w:rsidRPr="00902BC3">
        <w:rPr>
          <w:rFonts w:ascii="Times New Roman" w:eastAsia="Times New Roman" w:hAnsi="Times New Roman" w:cs="Times New Roman"/>
          <w:sz w:val="24"/>
          <w:szCs w:val="24"/>
        </w:rPr>
        <w:t xml:space="preserve">Aiken, Charles S. “Faulkner’s Yoknapatawpha County: A Place in the American South.” </w:t>
      </w:r>
      <w:r w:rsidRPr="00902BC3">
        <w:rPr>
          <w:rFonts w:ascii="Times New Roman" w:eastAsia="Times New Roman" w:hAnsi="Times New Roman" w:cs="Times New Roman"/>
          <w:i/>
          <w:iCs/>
          <w:sz w:val="24"/>
          <w:szCs w:val="24"/>
        </w:rPr>
        <w:t>Geographical Review</w:t>
      </w:r>
      <w:r w:rsidRPr="00902BC3">
        <w:rPr>
          <w:rFonts w:ascii="Times New Roman" w:eastAsia="Times New Roman" w:hAnsi="Times New Roman" w:cs="Times New Roman"/>
          <w:sz w:val="24"/>
          <w:szCs w:val="24"/>
        </w:rPr>
        <w:t xml:space="preserve"> 69.3 (1979): 331</w:t>
      </w:r>
      <w:r w:rsidR="00961B93">
        <w:rPr>
          <w:rFonts w:ascii="Times New Roman" w:eastAsia="Times New Roman" w:hAnsi="Times New Roman" w:cs="Times New Roman"/>
          <w:sz w:val="24"/>
          <w:szCs w:val="24"/>
        </w:rPr>
        <w:t>-348</w:t>
      </w:r>
      <w:r w:rsidRPr="00902BC3">
        <w:rPr>
          <w:rFonts w:ascii="Times New Roman" w:eastAsia="Times New Roman" w:hAnsi="Times New Roman" w:cs="Times New Roman"/>
          <w:sz w:val="24"/>
          <w:szCs w:val="24"/>
        </w:rPr>
        <w:t xml:space="preserve">. </w:t>
      </w:r>
      <w:proofErr w:type="gramStart"/>
      <w:r w:rsidRPr="00902BC3">
        <w:rPr>
          <w:rFonts w:ascii="Times New Roman" w:eastAsia="Times New Roman" w:hAnsi="Times New Roman" w:cs="Times New Roman"/>
          <w:sz w:val="24"/>
          <w:szCs w:val="24"/>
        </w:rPr>
        <w:t>Web.</w:t>
      </w:r>
      <w:proofErr w:type="gramEnd"/>
    </w:p>
    <w:p w:rsidR="00961B93" w:rsidRDefault="00EB6EAA" w:rsidP="005419B3">
      <w:pPr>
        <w:spacing w:after="0" w:line="480" w:lineRule="auto"/>
        <w:ind w:hanging="475"/>
        <w:rPr>
          <w:rFonts w:ascii="Times New Roman" w:hAnsi="Times New Roman" w:cs="Times New Roman"/>
          <w:sz w:val="24"/>
          <w:szCs w:val="24"/>
        </w:rPr>
      </w:pPr>
      <w:r w:rsidRPr="00276073">
        <w:rPr>
          <w:rFonts w:ascii="Times New Roman" w:hAnsi="Times New Roman" w:cs="Times New Roman"/>
          <w:sz w:val="24"/>
          <w:szCs w:val="24"/>
        </w:rPr>
        <w:t xml:space="preserve">Anderson, Eric G. “Environed Blood: Ecology and Violence in </w:t>
      </w:r>
      <w:proofErr w:type="gramStart"/>
      <w:r w:rsidRPr="00276073">
        <w:rPr>
          <w:rFonts w:ascii="Times New Roman" w:hAnsi="Times New Roman" w:cs="Times New Roman"/>
          <w:i/>
          <w:sz w:val="24"/>
          <w:szCs w:val="24"/>
        </w:rPr>
        <w:t>The</w:t>
      </w:r>
      <w:proofErr w:type="gramEnd"/>
      <w:r w:rsidRPr="00276073">
        <w:rPr>
          <w:rFonts w:ascii="Times New Roman" w:hAnsi="Times New Roman" w:cs="Times New Roman"/>
          <w:i/>
          <w:sz w:val="24"/>
          <w:szCs w:val="24"/>
        </w:rPr>
        <w:t xml:space="preserve"> Sound and the Fury</w:t>
      </w:r>
      <w:r w:rsidRPr="00276073">
        <w:rPr>
          <w:rFonts w:ascii="Times New Roman" w:hAnsi="Times New Roman" w:cs="Times New Roman"/>
          <w:sz w:val="24"/>
          <w:szCs w:val="24"/>
        </w:rPr>
        <w:t xml:space="preserve"> and </w:t>
      </w:r>
      <w:r w:rsidRPr="00276073">
        <w:rPr>
          <w:rFonts w:ascii="Times New Roman" w:hAnsi="Times New Roman" w:cs="Times New Roman"/>
          <w:i/>
          <w:sz w:val="24"/>
          <w:szCs w:val="24"/>
        </w:rPr>
        <w:t>Sanctuary</w:t>
      </w:r>
      <w:r w:rsidRPr="00276073">
        <w:rPr>
          <w:rFonts w:ascii="Times New Roman" w:hAnsi="Times New Roman" w:cs="Times New Roman"/>
          <w:sz w:val="24"/>
          <w:szCs w:val="24"/>
        </w:rPr>
        <w:t xml:space="preserve">.” </w:t>
      </w:r>
      <w:proofErr w:type="gramStart"/>
      <w:r w:rsidRPr="00B76470">
        <w:rPr>
          <w:rFonts w:ascii="Times New Roman" w:eastAsia="Times New Roman" w:hAnsi="Times New Roman" w:cs="Times New Roman"/>
          <w:i/>
          <w:iCs/>
          <w:sz w:val="24"/>
          <w:szCs w:val="24"/>
        </w:rPr>
        <w:t>Faulkner and the Ecology of the South</w:t>
      </w:r>
      <w:r w:rsidRPr="00B76470">
        <w:rPr>
          <w:rFonts w:ascii="Times New Roman" w:eastAsia="Times New Roman" w:hAnsi="Times New Roman" w:cs="Times New Roman"/>
          <w:sz w:val="24"/>
          <w:szCs w:val="24"/>
        </w:rPr>
        <w:t>.</w:t>
      </w:r>
      <w:proofErr w:type="gramEnd"/>
      <w:r w:rsidR="00084B8A">
        <w:rPr>
          <w:rFonts w:ascii="Times New Roman" w:eastAsia="Times New Roman" w:hAnsi="Times New Roman" w:cs="Times New Roman"/>
          <w:sz w:val="24"/>
          <w:szCs w:val="24"/>
        </w:rPr>
        <w:t xml:space="preserve"> </w:t>
      </w:r>
      <w:proofErr w:type="gramStart"/>
      <w:r w:rsidRPr="00B76470">
        <w:rPr>
          <w:rFonts w:ascii="Times New Roman" w:eastAsia="Times New Roman" w:hAnsi="Times New Roman" w:cs="Times New Roman"/>
          <w:sz w:val="24"/>
          <w:szCs w:val="24"/>
        </w:rPr>
        <w:t>Ed.</w:t>
      </w:r>
      <w:proofErr w:type="gramEnd"/>
      <w:r w:rsidRPr="00B76470">
        <w:rPr>
          <w:rFonts w:ascii="Times New Roman" w:eastAsia="Times New Roman" w:hAnsi="Times New Roman" w:cs="Times New Roman"/>
          <w:sz w:val="24"/>
          <w:szCs w:val="24"/>
        </w:rPr>
        <w:t xml:space="preserve"> </w:t>
      </w:r>
      <w:proofErr w:type="gramStart"/>
      <w:r w:rsidRPr="00B76470">
        <w:rPr>
          <w:rFonts w:ascii="Times New Roman" w:eastAsia="Times New Roman" w:hAnsi="Times New Roman" w:cs="Times New Roman"/>
          <w:sz w:val="24"/>
          <w:szCs w:val="24"/>
        </w:rPr>
        <w:t xml:space="preserve">Joseph R. </w:t>
      </w:r>
      <w:proofErr w:type="spellStart"/>
      <w:r w:rsidRPr="00B76470">
        <w:rPr>
          <w:rFonts w:ascii="Times New Roman" w:eastAsia="Times New Roman" w:hAnsi="Times New Roman" w:cs="Times New Roman"/>
          <w:sz w:val="24"/>
          <w:szCs w:val="24"/>
        </w:rPr>
        <w:t>Urgo</w:t>
      </w:r>
      <w:proofErr w:type="spellEnd"/>
      <w:r w:rsidRPr="00B76470">
        <w:rPr>
          <w:rFonts w:ascii="Times New Roman" w:eastAsia="Times New Roman" w:hAnsi="Times New Roman" w:cs="Times New Roman"/>
          <w:sz w:val="24"/>
          <w:szCs w:val="24"/>
        </w:rPr>
        <w:t xml:space="preserve"> and Ann J. </w:t>
      </w:r>
      <w:proofErr w:type="spellStart"/>
      <w:r w:rsidRPr="00B76470">
        <w:rPr>
          <w:rFonts w:ascii="Times New Roman" w:eastAsia="Times New Roman" w:hAnsi="Times New Roman" w:cs="Times New Roman"/>
          <w:sz w:val="24"/>
          <w:szCs w:val="24"/>
        </w:rPr>
        <w:t>Abadie</w:t>
      </w:r>
      <w:proofErr w:type="spellEnd"/>
      <w:r w:rsidRPr="00276073">
        <w:rPr>
          <w:rFonts w:ascii="Times New Roman" w:eastAsia="Times New Roman" w:hAnsi="Times New Roman" w:cs="Times New Roman"/>
          <w:sz w:val="24"/>
          <w:szCs w:val="24"/>
        </w:rPr>
        <w:t>.</w:t>
      </w:r>
      <w:proofErr w:type="gramEnd"/>
      <w:r w:rsidRPr="00276073">
        <w:rPr>
          <w:rFonts w:ascii="Times New Roman" w:eastAsia="Times New Roman" w:hAnsi="Times New Roman" w:cs="Times New Roman"/>
          <w:sz w:val="24"/>
          <w:szCs w:val="24"/>
        </w:rPr>
        <w:t xml:space="preserve"> Jackson: </w:t>
      </w:r>
      <w:r w:rsidRPr="00B76470">
        <w:rPr>
          <w:rFonts w:ascii="Times New Roman" w:eastAsia="Times New Roman" w:hAnsi="Times New Roman" w:cs="Times New Roman"/>
          <w:sz w:val="24"/>
          <w:szCs w:val="24"/>
        </w:rPr>
        <w:t>Univ. Press of Mississipp</w:t>
      </w:r>
      <w:r w:rsidRPr="00276073">
        <w:rPr>
          <w:rFonts w:ascii="Times New Roman" w:eastAsia="Times New Roman" w:hAnsi="Times New Roman" w:cs="Times New Roman"/>
          <w:sz w:val="24"/>
          <w:szCs w:val="24"/>
        </w:rPr>
        <w:t xml:space="preserve">i, </w:t>
      </w:r>
      <w:r w:rsidR="00961B93">
        <w:rPr>
          <w:rFonts w:ascii="Times New Roman" w:hAnsi="Times New Roman" w:cs="Times New Roman"/>
          <w:sz w:val="24"/>
          <w:szCs w:val="24"/>
        </w:rPr>
        <w:t xml:space="preserve">2005. </w:t>
      </w:r>
      <w:proofErr w:type="gramStart"/>
      <w:r w:rsidR="00961B93">
        <w:rPr>
          <w:rFonts w:ascii="Times New Roman" w:hAnsi="Times New Roman" w:cs="Times New Roman"/>
          <w:sz w:val="24"/>
          <w:szCs w:val="24"/>
        </w:rPr>
        <w:t>30-46. Web</w:t>
      </w:r>
      <w:r w:rsidRPr="00276073">
        <w:rPr>
          <w:rFonts w:ascii="Times New Roman" w:hAnsi="Times New Roman" w:cs="Times New Roman"/>
          <w:sz w:val="24"/>
          <w:szCs w:val="24"/>
        </w:rPr>
        <w:t>.</w:t>
      </w:r>
      <w:proofErr w:type="gramEnd"/>
    </w:p>
    <w:p w:rsidR="00961B93" w:rsidRDefault="00EB6EAA" w:rsidP="005419B3">
      <w:pPr>
        <w:spacing w:after="0" w:line="480" w:lineRule="auto"/>
        <w:ind w:hanging="475"/>
        <w:rPr>
          <w:rFonts w:ascii="Times New Roman" w:eastAsia="Times New Roman" w:hAnsi="Times New Roman" w:cs="Times New Roman"/>
          <w:sz w:val="24"/>
          <w:szCs w:val="24"/>
        </w:rPr>
      </w:pPr>
      <w:r>
        <w:rPr>
          <w:rFonts w:ascii="Times New Roman" w:hAnsi="Times New Roman" w:cs="Times New Roman"/>
          <w:sz w:val="24"/>
          <w:szCs w:val="24"/>
        </w:rPr>
        <w:t xml:space="preserve">Faulkner, William. </w:t>
      </w:r>
      <w:r>
        <w:rPr>
          <w:rFonts w:ascii="Times New Roman" w:hAnsi="Times New Roman" w:cs="Times New Roman"/>
          <w:i/>
          <w:sz w:val="24"/>
          <w:szCs w:val="24"/>
        </w:rPr>
        <w:t>Absalom, Absalom!</w:t>
      </w:r>
      <w:r w:rsidR="00961B93">
        <w:rPr>
          <w:rFonts w:ascii="Times New Roman" w:hAnsi="Times New Roman" w:cs="Times New Roman"/>
          <w:sz w:val="24"/>
          <w:szCs w:val="24"/>
        </w:rPr>
        <w:t xml:space="preserve"> New York: Vintage International, 1990. Print.</w:t>
      </w:r>
    </w:p>
    <w:p w:rsidR="00084B8A" w:rsidRPr="00961B93" w:rsidRDefault="00084B8A" w:rsidP="005419B3">
      <w:pPr>
        <w:spacing w:after="0" w:line="480" w:lineRule="auto"/>
        <w:ind w:hanging="475"/>
        <w:rPr>
          <w:rFonts w:ascii="Times New Roman" w:eastAsia="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“Nympholepsy.”</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Uncollected Stories of William Faulkner.</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 xml:space="preserve">Ed. Joseph </w:t>
      </w:r>
      <w:proofErr w:type="spellStart"/>
      <w:r>
        <w:rPr>
          <w:rFonts w:ascii="Times New Roman" w:hAnsi="Times New Roman" w:cs="Times New Roman"/>
          <w:sz w:val="24"/>
          <w:szCs w:val="24"/>
        </w:rPr>
        <w:t>Blotner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New York: Random House, 1979. </w:t>
      </w:r>
      <w:proofErr w:type="gramStart"/>
      <w:r>
        <w:rPr>
          <w:rFonts w:ascii="Times New Roman" w:hAnsi="Times New Roman" w:cs="Times New Roman"/>
          <w:sz w:val="24"/>
          <w:szCs w:val="24"/>
        </w:rPr>
        <w:t>331-337. Print.</w:t>
      </w:r>
      <w:proofErr w:type="gramEnd"/>
      <w:r>
        <w:rPr>
          <w:rFonts w:ascii="Times New Roman" w:hAnsi="Times New Roman" w:cs="Times New Roman"/>
          <w:sz w:val="24"/>
          <w:szCs w:val="24"/>
        </w:rPr>
        <w:t xml:space="preserve"> </w:t>
      </w:r>
    </w:p>
    <w:p w:rsidR="00084B8A" w:rsidRDefault="00961B93" w:rsidP="005419B3">
      <w:pPr>
        <w:spacing w:after="0" w:line="480" w:lineRule="auto"/>
        <w:ind w:hanging="475"/>
        <w:rPr>
          <w:rFonts w:ascii="Times New Roman" w:eastAsia="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i/>
          <w:sz w:val="24"/>
          <w:szCs w:val="24"/>
        </w:rPr>
        <w:t>The Sound and the Fury.</w:t>
      </w:r>
      <w:proofErr w:type="gramEnd"/>
      <w:r>
        <w:rPr>
          <w:rFonts w:ascii="Times New Roman" w:hAnsi="Times New Roman" w:cs="Times New Roman"/>
          <w:i/>
          <w:sz w:val="24"/>
          <w:szCs w:val="24"/>
        </w:rPr>
        <w:t xml:space="preserve"> </w:t>
      </w:r>
      <w:r>
        <w:rPr>
          <w:rFonts w:ascii="Times New Roman" w:hAnsi="Times New Roman" w:cs="Times New Roman"/>
          <w:sz w:val="24"/>
          <w:szCs w:val="24"/>
        </w:rPr>
        <w:t>New York: Vintage International, 1990. Print</w:t>
      </w:r>
    </w:p>
    <w:p w:rsidR="00F57823" w:rsidRDefault="00084B8A" w:rsidP="005419B3">
      <w:pPr>
        <w:spacing w:after="0" w:line="480" w:lineRule="auto"/>
        <w:ind w:hanging="475"/>
        <w:rPr>
          <w:rFonts w:ascii="Times New Roman" w:eastAsia="Times New Roman" w:hAnsi="Times New Roman" w:cs="Times New Roman"/>
          <w:sz w:val="24"/>
          <w:szCs w:val="24"/>
        </w:rPr>
      </w:pPr>
      <w:r>
        <w:rPr>
          <w:rFonts w:ascii="Times New Roman" w:hAnsi="Times New Roman" w:cs="Times New Roman"/>
          <w:sz w:val="24"/>
          <w:szCs w:val="24"/>
        </w:rPr>
        <w:t>Grant, William</w:t>
      </w:r>
      <w:r w:rsidRPr="00084B8A">
        <w:rPr>
          <w:rFonts w:ascii="Times New Roman" w:hAnsi="Times New Roman" w:cs="Times New Roman"/>
          <w:sz w:val="24"/>
          <w:szCs w:val="24"/>
        </w:rPr>
        <w:t xml:space="preserve">. “Benjy's Branch: Symbolic Method in Part I of the Sound and the Fury”. </w:t>
      </w:r>
      <w:r w:rsidRPr="00084B8A">
        <w:rPr>
          <w:rFonts w:ascii="Times New Roman" w:hAnsi="Times New Roman" w:cs="Times New Roman"/>
          <w:i/>
          <w:iCs/>
          <w:sz w:val="24"/>
          <w:szCs w:val="24"/>
        </w:rPr>
        <w:t>Texas Studies in Literature and Language</w:t>
      </w:r>
      <w:r w:rsidRPr="00084B8A">
        <w:rPr>
          <w:rFonts w:ascii="Times New Roman" w:hAnsi="Times New Roman" w:cs="Times New Roman"/>
          <w:sz w:val="24"/>
          <w:szCs w:val="24"/>
        </w:rPr>
        <w:t xml:space="preserve"> 13.4 (1972): 705–710. </w:t>
      </w:r>
      <w:proofErr w:type="gramStart"/>
      <w:r w:rsidRPr="00084B8A">
        <w:rPr>
          <w:rFonts w:ascii="Times New Roman" w:hAnsi="Times New Roman" w:cs="Times New Roman"/>
          <w:sz w:val="24"/>
          <w:szCs w:val="24"/>
        </w:rPr>
        <w:t>Web.</w:t>
      </w:r>
      <w:proofErr w:type="gramEnd"/>
    </w:p>
    <w:p w:rsidR="005419B3" w:rsidRDefault="00084B8A" w:rsidP="005419B3">
      <w:pPr>
        <w:spacing w:after="0" w:line="480" w:lineRule="auto"/>
        <w:ind w:hanging="475"/>
        <w:rPr>
          <w:rFonts w:ascii="Times New Roman" w:hAnsi="Times New Roman" w:cs="Times New Roman"/>
          <w:sz w:val="24"/>
          <w:szCs w:val="24"/>
        </w:rPr>
      </w:pPr>
      <w:proofErr w:type="spellStart"/>
      <w:r w:rsidRPr="00276073">
        <w:rPr>
          <w:rFonts w:ascii="Times New Roman" w:hAnsi="Times New Roman" w:cs="Times New Roman"/>
          <w:sz w:val="24"/>
          <w:szCs w:val="24"/>
        </w:rPr>
        <w:t>Gwin</w:t>
      </w:r>
      <w:proofErr w:type="spellEnd"/>
      <w:r w:rsidRPr="00276073">
        <w:rPr>
          <w:rFonts w:ascii="Times New Roman" w:hAnsi="Times New Roman" w:cs="Times New Roman"/>
          <w:sz w:val="24"/>
          <w:szCs w:val="24"/>
        </w:rPr>
        <w:t xml:space="preserve">, </w:t>
      </w:r>
      <w:proofErr w:type="spellStart"/>
      <w:r w:rsidRPr="00276073">
        <w:rPr>
          <w:rFonts w:ascii="Times New Roman" w:hAnsi="Times New Roman" w:cs="Times New Roman"/>
          <w:sz w:val="24"/>
          <w:szCs w:val="24"/>
        </w:rPr>
        <w:t>Minrose</w:t>
      </w:r>
      <w:proofErr w:type="spellEnd"/>
      <w:r w:rsidRPr="00276073">
        <w:rPr>
          <w:rFonts w:ascii="Times New Roman" w:hAnsi="Times New Roman" w:cs="Times New Roman"/>
          <w:sz w:val="24"/>
          <w:szCs w:val="24"/>
        </w:rPr>
        <w:t xml:space="preserve"> C.  “Flooding and the Feminine Text.” </w:t>
      </w:r>
      <w:r w:rsidRPr="00276073">
        <w:rPr>
          <w:rFonts w:ascii="Times New Roman" w:hAnsi="Times New Roman" w:cs="Times New Roman"/>
          <w:i/>
          <w:sz w:val="24"/>
          <w:szCs w:val="24"/>
        </w:rPr>
        <w:t>The Feminine and Faulkner: Reading (Beyond) Sexual Difference</w:t>
      </w:r>
      <w:r w:rsidRPr="00276073">
        <w:rPr>
          <w:rFonts w:ascii="Times New Roman" w:hAnsi="Times New Roman" w:cs="Times New Roman"/>
          <w:sz w:val="24"/>
          <w:szCs w:val="24"/>
        </w:rPr>
        <w:t xml:space="preserve">. Knoxville: University of Tennessee Press, 1990. </w:t>
      </w:r>
      <w:proofErr w:type="gramStart"/>
      <w:r w:rsidRPr="00276073">
        <w:rPr>
          <w:rFonts w:ascii="Times New Roman" w:hAnsi="Times New Roman" w:cs="Times New Roman"/>
          <w:sz w:val="24"/>
          <w:szCs w:val="24"/>
        </w:rPr>
        <w:t>122-152. Print.</w:t>
      </w:r>
      <w:proofErr w:type="gramEnd"/>
    </w:p>
    <w:p w:rsidR="005419B3" w:rsidRPr="005419B3" w:rsidRDefault="005419B3" w:rsidP="005419B3">
      <w:pPr>
        <w:spacing w:after="0" w:line="480" w:lineRule="auto"/>
        <w:ind w:hanging="475"/>
        <w:rPr>
          <w:rFonts w:ascii="Times New Roman" w:eastAsia="Times New Roman" w:hAnsi="Times New Roman" w:cs="Times New Roman"/>
          <w:sz w:val="24"/>
          <w:szCs w:val="24"/>
        </w:rPr>
      </w:pPr>
      <w:proofErr w:type="spellStart"/>
      <w:r>
        <w:rPr>
          <w:rFonts w:ascii="Times New Roman" w:hAnsi="Times New Roman" w:cs="Times New Roman"/>
          <w:sz w:val="24"/>
          <w:szCs w:val="24"/>
        </w:rPr>
        <w:t>Marshak</w:t>
      </w:r>
      <w:proofErr w:type="spellEnd"/>
      <w:r>
        <w:rPr>
          <w:rFonts w:ascii="Times New Roman" w:hAnsi="Times New Roman" w:cs="Times New Roman"/>
          <w:sz w:val="24"/>
          <w:szCs w:val="24"/>
        </w:rPr>
        <w:t xml:space="preserve">, Stephen. </w:t>
      </w:r>
      <w:r>
        <w:rPr>
          <w:rFonts w:ascii="Times New Roman" w:hAnsi="Times New Roman" w:cs="Times New Roman"/>
          <w:i/>
          <w:sz w:val="24"/>
          <w:szCs w:val="24"/>
        </w:rPr>
        <w:t xml:space="preserve">Earth: Portrait of a Planet. </w:t>
      </w:r>
      <w:r>
        <w:rPr>
          <w:rFonts w:ascii="Times New Roman" w:hAnsi="Times New Roman" w:cs="Times New Roman"/>
          <w:sz w:val="24"/>
          <w:szCs w:val="24"/>
        </w:rPr>
        <w:t>4</w:t>
      </w:r>
      <w:r w:rsidRPr="005419B3">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New York: W.W. Norton &amp; Company, 2012. </w:t>
      </w:r>
      <w:proofErr w:type="gramStart"/>
      <w:r>
        <w:rPr>
          <w:rFonts w:ascii="Times New Roman" w:hAnsi="Times New Roman" w:cs="Times New Roman"/>
          <w:sz w:val="24"/>
          <w:szCs w:val="24"/>
        </w:rPr>
        <w:t>584-585. Print.</w:t>
      </w:r>
      <w:proofErr w:type="gramEnd"/>
      <w:r>
        <w:rPr>
          <w:rFonts w:ascii="Times New Roman" w:hAnsi="Times New Roman" w:cs="Times New Roman"/>
          <w:sz w:val="24"/>
          <w:szCs w:val="24"/>
        </w:rPr>
        <w:t xml:space="preserve"> </w:t>
      </w:r>
    </w:p>
    <w:p w:rsidR="00EB6EAA" w:rsidRPr="00084B8A" w:rsidRDefault="00EB6EAA" w:rsidP="005419B3">
      <w:pPr>
        <w:spacing w:after="0" w:line="480" w:lineRule="auto"/>
        <w:ind w:hanging="475"/>
        <w:rPr>
          <w:rFonts w:ascii="Times New Roman" w:eastAsia="Times New Roman" w:hAnsi="Times New Roman" w:cs="Times New Roman"/>
          <w:sz w:val="24"/>
          <w:szCs w:val="24"/>
        </w:rPr>
      </w:pPr>
      <w:r>
        <w:rPr>
          <w:rFonts w:ascii="Times New Roman" w:hAnsi="Times New Roman" w:cs="Times New Roman"/>
          <w:sz w:val="24"/>
          <w:szCs w:val="24"/>
        </w:rPr>
        <w:t xml:space="preserve">Parrish, Susan Scott. </w:t>
      </w:r>
      <w:proofErr w:type="gramStart"/>
      <w:r>
        <w:rPr>
          <w:rFonts w:ascii="Times New Roman" w:hAnsi="Times New Roman" w:cs="Times New Roman"/>
          <w:sz w:val="24"/>
          <w:szCs w:val="24"/>
        </w:rPr>
        <w:t>“</w:t>
      </w:r>
      <w:r w:rsidRPr="00133C6E">
        <w:rPr>
          <w:rFonts w:ascii="Times New Roman" w:hAnsi="Times New Roman" w:cs="Times New Roman"/>
          <w:i/>
          <w:sz w:val="24"/>
          <w:szCs w:val="24"/>
        </w:rPr>
        <w:t>As I Lay Dying</w:t>
      </w:r>
      <w:r>
        <w:rPr>
          <w:rFonts w:ascii="Times New Roman" w:hAnsi="Times New Roman" w:cs="Times New Roman"/>
          <w:sz w:val="24"/>
          <w:szCs w:val="24"/>
        </w:rPr>
        <w:t xml:space="preserve"> and the Modern Aesthetics of Ecological Crisis.”</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The New Cambridge Companion to William Faulkner.</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Ed. John T Matthews.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Cambridge University Press, 2015.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74-91. Print.</w:t>
      </w:r>
      <w:proofErr w:type="gramEnd"/>
    </w:p>
    <w:p w:rsidR="00EB6EAA" w:rsidRPr="00902BC3" w:rsidRDefault="00EB6EAA" w:rsidP="005419B3">
      <w:pPr>
        <w:spacing w:after="0" w:line="480" w:lineRule="auto"/>
        <w:ind w:hanging="475"/>
        <w:rPr>
          <w:rFonts w:ascii="Times New Roman" w:eastAsia="Times New Roman" w:hAnsi="Times New Roman" w:cs="Times New Roman"/>
          <w:sz w:val="24"/>
          <w:szCs w:val="24"/>
        </w:rPr>
      </w:pPr>
      <w:r w:rsidRPr="00902BC3">
        <w:rPr>
          <w:rFonts w:ascii="Times New Roman" w:eastAsia="Times New Roman" w:hAnsi="Times New Roman" w:cs="Times New Roman"/>
          <w:sz w:val="24"/>
          <w:szCs w:val="24"/>
        </w:rPr>
        <w:t xml:space="preserve">Sherry, Charles. </w:t>
      </w:r>
      <w:proofErr w:type="gramStart"/>
      <w:r w:rsidRPr="00902BC3">
        <w:rPr>
          <w:rFonts w:ascii="Times New Roman" w:eastAsia="Times New Roman" w:hAnsi="Times New Roman" w:cs="Times New Roman"/>
          <w:sz w:val="24"/>
          <w:szCs w:val="24"/>
        </w:rPr>
        <w:t>“Being Otherwise: Nature, History, and Tragedy in Absalom, Absalom!”</w:t>
      </w:r>
      <w:proofErr w:type="gramEnd"/>
      <w:r w:rsidRPr="00902BC3">
        <w:rPr>
          <w:rFonts w:ascii="Times New Roman" w:eastAsia="Times New Roman" w:hAnsi="Times New Roman" w:cs="Times New Roman"/>
          <w:sz w:val="24"/>
          <w:szCs w:val="24"/>
        </w:rPr>
        <w:t xml:space="preserve"> </w:t>
      </w:r>
      <w:r w:rsidRPr="00902BC3">
        <w:rPr>
          <w:rFonts w:ascii="Times New Roman" w:eastAsia="Times New Roman" w:hAnsi="Times New Roman" w:cs="Times New Roman"/>
          <w:i/>
          <w:iCs/>
          <w:sz w:val="24"/>
          <w:szCs w:val="24"/>
        </w:rPr>
        <w:t>Arizona Quarterly: A Journal of American Literature, Culture, and Theory</w:t>
      </w:r>
      <w:r w:rsidRPr="00902BC3">
        <w:rPr>
          <w:rFonts w:ascii="Times New Roman" w:eastAsia="Times New Roman" w:hAnsi="Times New Roman" w:cs="Times New Roman"/>
          <w:sz w:val="24"/>
          <w:szCs w:val="24"/>
        </w:rPr>
        <w:t xml:space="preserve"> 45.3 (1989): 47–76. </w:t>
      </w:r>
      <w:proofErr w:type="spellStart"/>
      <w:proofErr w:type="gramStart"/>
      <w:r w:rsidRPr="00902BC3">
        <w:rPr>
          <w:rFonts w:ascii="Times New Roman" w:eastAsia="Times New Roman" w:hAnsi="Times New Roman" w:cs="Times New Roman"/>
          <w:i/>
          <w:iCs/>
          <w:sz w:val="24"/>
          <w:szCs w:val="24"/>
        </w:rPr>
        <w:t>CrossRef</w:t>
      </w:r>
      <w:proofErr w:type="spellEnd"/>
      <w:r w:rsidRPr="00902BC3">
        <w:rPr>
          <w:rFonts w:ascii="Times New Roman" w:eastAsia="Times New Roman" w:hAnsi="Times New Roman" w:cs="Times New Roman"/>
          <w:sz w:val="24"/>
          <w:szCs w:val="24"/>
        </w:rPr>
        <w:t>.</w:t>
      </w:r>
      <w:proofErr w:type="gramEnd"/>
      <w:r w:rsidRPr="00902BC3">
        <w:rPr>
          <w:rFonts w:ascii="Times New Roman" w:eastAsia="Times New Roman" w:hAnsi="Times New Roman" w:cs="Times New Roman"/>
          <w:sz w:val="24"/>
          <w:szCs w:val="24"/>
        </w:rPr>
        <w:t xml:space="preserve"> </w:t>
      </w:r>
      <w:proofErr w:type="gramStart"/>
      <w:r w:rsidRPr="00902BC3">
        <w:rPr>
          <w:rFonts w:ascii="Times New Roman" w:eastAsia="Times New Roman" w:hAnsi="Times New Roman" w:cs="Times New Roman"/>
          <w:sz w:val="24"/>
          <w:szCs w:val="24"/>
        </w:rPr>
        <w:t>Web.</w:t>
      </w:r>
      <w:proofErr w:type="gramEnd"/>
    </w:p>
    <w:p w:rsidR="009035BE" w:rsidRPr="00E45E9C" w:rsidRDefault="009035BE">
      <w:pPr>
        <w:spacing w:after="0" w:line="480" w:lineRule="auto"/>
        <w:rPr>
          <w:rFonts w:ascii="Times New Roman" w:hAnsi="Times New Roman" w:cs="Times New Roman"/>
          <w:sz w:val="24"/>
          <w:szCs w:val="24"/>
        </w:rPr>
      </w:pPr>
    </w:p>
    <w:sectPr w:rsidR="009035BE" w:rsidRPr="00E45E9C" w:rsidSect="00E028A4">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2A7" w:rsidRDefault="008822A7" w:rsidP="00051908">
      <w:pPr>
        <w:spacing w:after="0" w:line="240" w:lineRule="auto"/>
      </w:pPr>
      <w:r>
        <w:separator/>
      </w:r>
    </w:p>
  </w:endnote>
  <w:endnote w:type="continuationSeparator" w:id="0">
    <w:p w:rsidR="008822A7" w:rsidRDefault="008822A7" w:rsidP="00051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2A7" w:rsidRDefault="008822A7" w:rsidP="00051908">
      <w:pPr>
        <w:spacing w:after="0" w:line="240" w:lineRule="auto"/>
      </w:pPr>
      <w:r>
        <w:separator/>
      </w:r>
    </w:p>
  </w:footnote>
  <w:footnote w:type="continuationSeparator" w:id="0">
    <w:p w:rsidR="008822A7" w:rsidRDefault="008822A7" w:rsidP="000519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70888"/>
      <w:docPartObj>
        <w:docPartGallery w:val="Page Numbers (Top of Page)"/>
        <w:docPartUnique/>
      </w:docPartObj>
    </w:sdtPr>
    <w:sdtContent>
      <w:p w:rsidR="00961B93" w:rsidRDefault="00961B93">
        <w:pPr>
          <w:pStyle w:val="Header"/>
          <w:jc w:val="right"/>
        </w:pPr>
        <w:fldSimple w:instr=" PAGE   \* MERGEFORMAT ">
          <w:r w:rsidR="00A37C90">
            <w:rPr>
              <w:noProof/>
            </w:rPr>
            <w:t>4</w:t>
          </w:r>
        </w:fldSimple>
      </w:p>
    </w:sdtContent>
  </w:sdt>
  <w:p w:rsidR="00961B93" w:rsidRDefault="00961B9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96CE5"/>
    <w:rsid w:val="000005AA"/>
    <w:rsid w:val="00005B18"/>
    <w:rsid w:val="00007870"/>
    <w:rsid w:val="0002113A"/>
    <w:rsid w:val="00025639"/>
    <w:rsid w:val="00025F7D"/>
    <w:rsid w:val="00030ED9"/>
    <w:rsid w:val="000321A6"/>
    <w:rsid w:val="00035819"/>
    <w:rsid w:val="00050C03"/>
    <w:rsid w:val="00051908"/>
    <w:rsid w:val="00051D83"/>
    <w:rsid w:val="00052978"/>
    <w:rsid w:val="0005535D"/>
    <w:rsid w:val="0005579C"/>
    <w:rsid w:val="00065654"/>
    <w:rsid w:val="0006591C"/>
    <w:rsid w:val="00065B2B"/>
    <w:rsid w:val="00066899"/>
    <w:rsid w:val="000670F0"/>
    <w:rsid w:val="00067709"/>
    <w:rsid w:val="00067763"/>
    <w:rsid w:val="000718B6"/>
    <w:rsid w:val="00071DBA"/>
    <w:rsid w:val="00073A44"/>
    <w:rsid w:val="000753F8"/>
    <w:rsid w:val="000763F7"/>
    <w:rsid w:val="0007767E"/>
    <w:rsid w:val="000777D7"/>
    <w:rsid w:val="00077A3C"/>
    <w:rsid w:val="00084B8A"/>
    <w:rsid w:val="00087D14"/>
    <w:rsid w:val="00091786"/>
    <w:rsid w:val="0009202A"/>
    <w:rsid w:val="0009310A"/>
    <w:rsid w:val="0009432B"/>
    <w:rsid w:val="000968D1"/>
    <w:rsid w:val="000A1544"/>
    <w:rsid w:val="000A1A52"/>
    <w:rsid w:val="000A27D7"/>
    <w:rsid w:val="000B1EA3"/>
    <w:rsid w:val="000B230F"/>
    <w:rsid w:val="000B241E"/>
    <w:rsid w:val="000B7318"/>
    <w:rsid w:val="000C3C7D"/>
    <w:rsid w:val="000C74B8"/>
    <w:rsid w:val="000D225A"/>
    <w:rsid w:val="000D3E4D"/>
    <w:rsid w:val="000D523A"/>
    <w:rsid w:val="000D7BD8"/>
    <w:rsid w:val="000E1040"/>
    <w:rsid w:val="000F0D95"/>
    <w:rsid w:val="000F3EA4"/>
    <w:rsid w:val="000F5AFC"/>
    <w:rsid w:val="0010113E"/>
    <w:rsid w:val="00101521"/>
    <w:rsid w:val="00104B16"/>
    <w:rsid w:val="00115D51"/>
    <w:rsid w:val="00122FA9"/>
    <w:rsid w:val="00124829"/>
    <w:rsid w:val="001313A8"/>
    <w:rsid w:val="00136309"/>
    <w:rsid w:val="00141A84"/>
    <w:rsid w:val="00154EA2"/>
    <w:rsid w:val="00156B3C"/>
    <w:rsid w:val="0016309D"/>
    <w:rsid w:val="00164187"/>
    <w:rsid w:val="00174E75"/>
    <w:rsid w:val="00175986"/>
    <w:rsid w:val="00176605"/>
    <w:rsid w:val="00181698"/>
    <w:rsid w:val="00183DBA"/>
    <w:rsid w:val="001A4DAA"/>
    <w:rsid w:val="001A669B"/>
    <w:rsid w:val="001A7763"/>
    <w:rsid w:val="001B5B18"/>
    <w:rsid w:val="001C3642"/>
    <w:rsid w:val="001C3815"/>
    <w:rsid w:val="001D1FD3"/>
    <w:rsid w:val="001D4EFD"/>
    <w:rsid w:val="001D530A"/>
    <w:rsid w:val="001D574A"/>
    <w:rsid w:val="001E5A38"/>
    <w:rsid w:val="001E5BEB"/>
    <w:rsid w:val="001E6BE3"/>
    <w:rsid w:val="001F2A19"/>
    <w:rsid w:val="00204122"/>
    <w:rsid w:val="002043C7"/>
    <w:rsid w:val="00211EBD"/>
    <w:rsid w:val="002134DC"/>
    <w:rsid w:val="0021426C"/>
    <w:rsid w:val="00215E5E"/>
    <w:rsid w:val="00216732"/>
    <w:rsid w:val="00222555"/>
    <w:rsid w:val="00227FB8"/>
    <w:rsid w:val="00233A68"/>
    <w:rsid w:val="00237DD6"/>
    <w:rsid w:val="00243131"/>
    <w:rsid w:val="00245ADF"/>
    <w:rsid w:val="00250E46"/>
    <w:rsid w:val="00253F11"/>
    <w:rsid w:val="0025735A"/>
    <w:rsid w:val="002600B8"/>
    <w:rsid w:val="00267962"/>
    <w:rsid w:val="0027562C"/>
    <w:rsid w:val="00281302"/>
    <w:rsid w:val="00282276"/>
    <w:rsid w:val="00291BB5"/>
    <w:rsid w:val="002940AB"/>
    <w:rsid w:val="002A006E"/>
    <w:rsid w:val="002A08CE"/>
    <w:rsid w:val="002A2CEA"/>
    <w:rsid w:val="002A39F7"/>
    <w:rsid w:val="002A425B"/>
    <w:rsid w:val="002A53F9"/>
    <w:rsid w:val="002B0F08"/>
    <w:rsid w:val="002B4030"/>
    <w:rsid w:val="002C2DF8"/>
    <w:rsid w:val="002D0E49"/>
    <w:rsid w:val="002D45AD"/>
    <w:rsid w:val="002E035F"/>
    <w:rsid w:val="002E2B2B"/>
    <w:rsid w:val="002E2C7F"/>
    <w:rsid w:val="002E3A92"/>
    <w:rsid w:val="002F17EA"/>
    <w:rsid w:val="00300AAF"/>
    <w:rsid w:val="00300E65"/>
    <w:rsid w:val="00302793"/>
    <w:rsid w:val="00306D07"/>
    <w:rsid w:val="0031337A"/>
    <w:rsid w:val="00316D8A"/>
    <w:rsid w:val="00321979"/>
    <w:rsid w:val="003242D2"/>
    <w:rsid w:val="00325C06"/>
    <w:rsid w:val="003264A3"/>
    <w:rsid w:val="003271B1"/>
    <w:rsid w:val="00330048"/>
    <w:rsid w:val="00331D89"/>
    <w:rsid w:val="003403C1"/>
    <w:rsid w:val="00340D91"/>
    <w:rsid w:val="00346B6E"/>
    <w:rsid w:val="00353705"/>
    <w:rsid w:val="0035405E"/>
    <w:rsid w:val="00356A2B"/>
    <w:rsid w:val="00362684"/>
    <w:rsid w:val="003639DC"/>
    <w:rsid w:val="00365A22"/>
    <w:rsid w:val="00370291"/>
    <w:rsid w:val="00377090"/>
    <w:rsid w:val="00377A81"/>
    <w:rsid w:val="003802E7"/>
    <w:rsid w:val="00380674"/>
    <w:rsid w:val="003836C7"/>
    <w:rsid w:val="00384B39"/>
    <w:rsid w:val="00391145"/>
    <w:rsid w:val="00394903"/>
    <w:rsid w:val="003A61F4"/>
    <w:rsid w:val="003A66DF"/>
    <w:rsid w:val="003B18EF"/>
    <w:rsid w:val="003B1EED"/>
    <w:rsid w:val="003B38F5"/>
    <w:rsid w:val="003B3949"/>
    <w:rsid w:val="003B5843"/>
    <w:rsid w:val="003B706D"/>
    <w:rsid w:val="003B70D3"/>
    <w:rsid w:val="003C44E5"/>
    <w:rsid w:val="003D101E"/>
    <w:rsid w:val="003D275E"/>
    <w:rsid w:val="003D4085"/>
    <w:rsid w:val="003D6F30"/>
    <w:rsid w:val="003E0053"/>
    <w:rsid w:val="003E07CB"/>
    <w:rsid w:val="003E404F"/>
    <w:rsid w:val="003E46B3"/>
    <w:rsid w:val="003F2984"/>
    <w:rsid w:val="003F442A"/>
    <w:rsid w:val="003F59C3"/>
    <w:rsid w:val="003F712A"/>
    <w:rsid w:val="00402462"/>
    <w:rsid w:val="00402E6E"/>
    <w:rsid w:val="00403A56"/>
    <w:rsid w:val="00411132"/>
    <w:rsid w:val="004130D0"/>
    <w:rsid w:val="00414619"/>
    <w:rsid w:val="004164E7"/>
    <w:rsid w:val="00416A9A"/>
    <w:rsid w:val="00424F19"/>
    <w:rsid w:val="00426DC5"/>
    <w:rsid w:val="00434CD3"/>
    <w:rsid w:val="00436FFA"/>
    <w:rsid w:val="00437763"/>
    <w:rsid w:val="00441C23"/>
    <w:rsid w:val="00442B61"/>
    <w:rsid w:val="00445175"/>
    <w:rsid w:val="00450495"/>
    <w:rsid w:val="004552D5"/>
    <w:rsid w:val="00455E60"/>
    <w:rsid w:val="0045693B"/>
    <w:rsid w:val="004624A3"/>
    <w:rsid w:val="00466BE2"/>
    <w:rsid w:val="00467D4E"/>
    <w:rsid w:val="00471604"/>
    <w:rsid w:val="00476701"/>
    <w:rsid w:val="0048078D"/>
    <w:rsid w:val="00483F6F"/>
    <w:rsid w:val="00484592"/>
    <w:rsid w:val="00486707"/>
    <w:rsid w:val="00492F64"/>
    <w:rsid w:val="00493399"/>
    <w:rsid w:val="004951D1"/>
    <w:rsid w:val="00495E9D"/>
    <w:rsid w:val="0049691F"/>
    <w:rsid w:val="004A1B71"/>
    <w:rsid w:val="004A2012"/>
    <w:rsid w:val="004A278D"/>
    <w:rsid w:val="004A5235"/>
    <w:rsid w:val="004A791C"/>
    <w:rsid w:val="004A7A38"/>
    <w:rsid w:val="004B01AF"/>
    <w:rsid w:val="004B3E0A"/>
    <w:rsid w:val="004B6D56"/>
    <w:rsid w:val="004C134A"/>
    <w:rsid w:val="004C1A88"/>
    <w:rsid w:val="004C423C"/>
    <w:rsid w:val="004D54C6"/>
    <w:rsid w:val="004E4BA7"/>
    <w:rsid w:val="004E51AB"/>
    <w:rsid w:val="004E6A47"/>
    <w:rsid w:val="004E6BF4"/>
    <w:rsid w:val="004F0373"/>
    <w:rsid w:val="00504857"/>
    <w:rsid w:val="00505F5F"/>
    <w:rsid w:val="00507F6F"/>
    <w:rsid w:val="00515469"/>
    <w:rsid w:val="00520EA4"/>
    <w:rsid w:val="00522738"/>
    <w:rsid w:val="00524B0E"/>
    <w:rsid w:val="00527B44"/>
    <w:rsid w:val="005324F3"/>
    <w:rsid w:val="005419B3"/>
    <w:rsid w:val="00543A94"/>
    <w:rsid w:val="00544279"/>
    <w:rsid w:val="005457F2"/>
    <w:rsid w:val="0055668C"/>
    <w:rsid w:val="00557BAA"/>
    <w:rsid w:val="00562EFE"/>
    <w:rsid w:val="0056595C"/>
    <w:rsid w:val="00566664"/>
    <w:rsid w:val="00573174"/>
    <w:rsid w:val="0057624E"/>
    <w:rsid w:val="00577B2E"/>
    <w:rsid w:val="00580316"/>
    <w:rsid w:val="00581838"/>
    <w:rsid w:val="00582D39"/>
    <w:rsid w:val="00583BD1"/>
    <w:rsid w:val="005944FA"/>
    <w:rsid w:val="00594766"/>
    <w:rsid w:val="005959DC"/>
    <w:rsid w:val="00595D69"/>
    <w:rsid w:val="0059603C"/>
    <w:rsid w:val="005A08DF"/>
    <w:rsid w:val="005A7257"/>
    <w:rsid w:val="005B15E0"/>
    <w:rsid w:val="005C1378"/>
    <w:rsid w:val="005C412A"/>
    <w:rsid w:val="005E071C"/>
    <w:rsid w:val="005E1411"/>
    <w:rsid w:val="005E1B14"/>
    <w:rsid w:val="005E4445"/>
    <w:rsid w:val="00601E20"/>
    <w:rsid w:val="006070C5"/>
    <w:rsid w:val="00620B74"/>
    <w:rsid w:val="0062178B"/>
    <w:rsid w:val="006234FD"/>
    <w:rsid w:val="00625CD0"/>
    <w:rsid w:val="00626DA8"/>
    <w:rsid w:val="00633B79"/>
    <w:rsid w:val="00633F80"/>
    <w:rsid w:val="006417DA"/>
    <w:rsid w:val="006469F7"/>
    <w:rsid w:val="00647F6B"/>
    <w:rsid w:val="0065222F"/>
    <w:rsid w:val="00653A7A"/>
    <w:rsid w:val="00655014"/>
    <w:rsid w:val="00661C0D"/>
    <w:rsid w:val="00662755"/>
    <w:rsid w:val="00673C45"/>
    <w:rsid w:val="00680B18"/>
    <w:rsid w:val="006816D0"/>
    <w:rsid w:val="006827CE"/>
    <w:rsid w:val="00682EAA"/>
    <w:rsid w:val="00683064"/>
    <w:rsid w:val="006856CD"/>
    <w:rsid w:val="006946CE"/>
    <w:rsid w:val="0069497B"/>
    <w:rsid w:val="00694AB9"/>
    <w:rsid w:val="006A05A6"/>
    <w:rsid w:val="006A1E00"/>
    <w:rsid w:val="006A20B4"/>
    <w:rsid w:val="006A32D8"/>
    <w:rsid w:val="006A632E"/>
    <w:rsid w:val="006B10E1"/>
    <w:rsid w:val="006B19A7"/>
    <w:rsid w:val="006B2169"/>
    <w:rsid w:val="006B348F"/>
    <w:rsid w:val="006B37B2"/>
    <w:rsid w:val="006B3A2F"/>
    <w:rsid w:val="006C613B"/>
    <w:rsid w:val="006D04A8"/>
    <w:rsid w:val="006D19FE"/>
    <w:rsid w:val="006E5116"/>
    <w:rsid w:val="006F517F"/>
    <w:rsid w:val="00700719"/>
    <w:rsid w:val="00701115"/>
    <w:rsid w:val="00703992"/>
    <w:rsid w:val="0070505C"/>
    <w:rsid w:val="00710EAE"/>
    <w:rsid w:val="00721845"/>
    <w:rsid w:val="00725832"/>
    <w:rsid w:val="00725B3E"/>
    <w:rsid w:val="00742729"/>
    <w:rsid w:val="007427D3"/>
    <w:rsid w:val="00746DFD"/>
    <w:rsid w:val="0074777D"/>
    <w:rsid w:val="007478EA"/>
    <w:rsid w:val="007539CE"/>
    <w:rsid w:val="00756B8C"/>
    <w:rsid w:val="007573DC"/>
    <w:rsid w:val="007617C0"/>
    <w:rsid w:val="00770B06"/>
    <w:rsid w:val="0077629F"/>
    <w:rsid w:val="007769E9"/>
    <w:rsid w:val="00776BE3"/>
    <w:rsid w:val="007770FA"/>
    <w:rsid w:val="00786CE1"/>
    <w:rsid w:val="0079527B"/>
    <w:rsid w:val="00796CE5"/>
    <w:rsid w:val="007A180A"/>
    <w:rsid w:val="007A1A75"/>
    <w:rsid w:val="007B0C7C"/>
    <w:rsid w:val="007B67D7"/>
    <w:rsid w:val="007C029F"/>
    <w:rsid w:val="007C6325"/>
    <w:rsid w:val="007C63AE"/>
    <w:rsid w:val="007D0CB0"/>
    <w:rsid w:val="007D2FD6"/>
    <w:rsid w:val="007E0171"/>
    <w:rsid w:val="007E1E8D"/>
    <w:rsid w:val="007E2E23"/>
    <w:rsid w:val="007E58E8"/>
    <w:rsid w:val="007E6D82"/>
    <w:rsid w:val="007F3C02"/>
    <w:rsid w:val="007F7432"/>
    <w:rsid w:val="008061AE"/>
    <w:rsid w:val="00806E0A"/>
    <w:rsid w:val="008133AC"/>
    <w:rsid w:val="00817101"/>
    <w:rsid w:val="008224C1"/>
    <w:rsid w:val="00823C44"/>
    <w:rsid w:val="00825295"/>
    <w:rsid w:val="0082712A"/>
    <w:rsid w:val="008279EB"/>
    <w:rsid w:val="00831DCF"/>
    <w:rsid w:val="008375FC"/>
    <w:rsid w:val="00841AD9"/>
    <w:rsid w:val="00843254"/>
    <w:rsid w:val="00845D58"/>
    <w:rsid w:val="00854CBA"/>
    <w:rsid w:val="008550D4"/>
    <w:rsid w:val="00857BC7"/>
    <w:rsid w:val="00867224"/>
    <w:rsid w:val="008718CD"/>
    <w:rsid w:val="008758F8"/>
    <w:rsid w:val="00877CD1"/>
    <w:rsid w:val="008805D2"/>
    <w:rsid w:val="00881740"/>
    <w:rsid w:val="008822A7"/>
    <w:rsid w:val="00882D44"/>
    <w:rsid w:val="008905E2"/>
    <w:rsid w:val="00892035"/>
    <w:rsid w:val="008955E2"/>
    <w:rsid w:val="00895CD8"/>
    <w:rsid w:val="00895F3D"/>
    <w:rsid w:val="008A1046"/>
    <w:rsid w:val="008A20C9"/>
    <w:rsid w:val="008A29E5"/>
    <w:rsid w:val="008A6D44"/>
    <w:rsid w:val="008B3DA6"/>
    <w:rsid w:val="008B41F8"/>
    <w:rsid w:val="008C270F"/>
    <w:rsid w:val="008C2D0B"/>
    <w:rsid w:val="008C7457"/>
    <w:rsid w:val="008C7CF9"/>
    <w:rsid w:val="008D33F6"/>
    <w:rsid w:val="008D5146"/>
    <w:rsid w:val="008E1283"/>
    <w:rsid w:val="008E64BD"/>
    <w:rsid w:val="008E7D9A"/>
    <w:rsid w:val="008F01C6"/>
    <w:rsid w:val="008F1D80"/>
    <w:rsid w:val="008F248A"/>
    <w:rsid w:val="00900F0A"/>
    <w:rsid w:val="00901D84"/>
    <w:rsid w:val="009035BE"/>
    <w:rsid w:val="00907F62"/>
    <w:rsid w:val="00911A64"/>
    <w:rsid w:val="009124E3"/>
    <w:rsid w:val="00921848"/>
    <w:rsid w:val="009268A4"/>
    <w:rsid w:val="0094188A"/>
    <w:rsid w:val="00941F17"/>
    <w:rsid w:val="00942415"/>
    <w:rsid w:val="0095115E"/>
    <w:rsid w:val="00953C76"/>
    <w:rsid w:val="00961B93"/>
    <w:rsid w:val="009627E8"/>
    <w:rsid w:val="00964130"/>
    <w:rsid w:val="00964156"/>
    <w:rsid w:val="009652DC"/>
    <w:rsid w:val="0097398C"/>
    <w:rsid w:val="00975E50"/>
    <w:rsid w:val="009816DD"/>
    <w:rsid w:val="009870B0"/>
    <w:rsid w:val="00992CA1"/>
    <w:rsid w:val="00994387"/>
    <w:rsid w:val="00994FD4"/>
    <w:rsid w:val="00996B2D"/>
    <w:rsid w:val="00996B40"/>
    <w:rsid w:val="009A4DED"/>
    <w:rsid w:val="009A56A7"/>
    <w:rsid w:val="009B2E68"/>
    <w:rsid w:val="009B68DA"/>
    <w:rsid w:val="009C0889"/>
    <w:rsid w:val="009C63F3"/>
    <w:rsid w:val="009E12B8"/>
    <w:rsid w:val="009E3EF5"/>
    <w:rsid w:val="009E544E"/>
    <w:rsid w:val="009E6EFF"/>
    <w:rsid w:val="009F5548"/>
    <w:rsid w:val="009F621A"/>
    <w:rsid w:val="009F7396"/>
    <w:rsid w:val="00A021D2"/>
    <w:rsid w:val="00A03994"/>
    <w:rsid w:val="00A06A45"/>
    <w:rsid w:val="00A124C1"/>
    <w:rsid w:val="00A12AE2"/>
    <w:rsid w:val="00A14D5C"/>
    <w:rsid w:val="00A21319"/>
    <w:rsid w:val="00A234B7"/>
    <w:rsid w:val="00A250F2"/>
    <w:rsid w:val="00A33D05"/>
    <w:rsid w:val="00A34614"/>
    <w:rsid w:val="00A34E0B"/>
    <w:rsid w:val="00A34F5E"/>
    <w:rsid w:val="00A37100"/>
    <w:rsid w:val="00A37C90"/>
    <w:rsid w:val="00A40BC6"/>
    <w:rsid w:val="00A42916"/>
    <w:rsid w:val="00A42DA9"/>
    <w:rsid w:val="00A46EED"/>
    <w:rsid w:val="00A51AFD"/>
    <w:rsid w:val="00A524FD"/>
    <w:rsid w:val="00A60405"/>
    <w:rsid w:val="00A618A8"/>
    <w:rsid w:val="00A62D4A"/>
    <w:rsid w:val="00A6679E"/>
    <w:rsid w:val="00A66A27"/>
    <w:rsid w:val="00A66CAD"/>
    <w:rsid w:val="00A6776A"/>
    <w:rsid w:val="00A73319"/>
    <w:rsid w:val="00A7590D"/>
    <w:rsid w:val="00A804BC"/>
    <w:rsid w:val="00A80688"/>
    <w:rsid w:val="00A81734"/>
    <w:rsid w:val="00A92C8C"/>
    <w:rsid w:val="00AA1041"/>
    <w:rsid w:val="00AA2084"/>
    <w:rsid w:val="00AA2D97"/>
    <w:rsid w:val="00AA4E46"/>
    <w:rsid w:val="00AA5D34"/>
    <w:rsid w:val="00AB1896"/>
    <w:rsid w:val="00AB2997"/>
    <w:rsid w:val="00AB5619"/>
    <w:rsid w:val="00AB6179"/>
    <w:rsid w:val="00AC6483"/>
    <w:rsid w:val="00AC7496"/>
    <w:rsid w:val="00AD02A9"/>
    <w:rsid w:val="00AD17B2"/>
    <w:rsid w:val="00AD1E1B"/>
    <w:rsid w:val="00AD535A"/>
    <w:rsid w:val="00AD56B2"/>
    <w:rsid w:val="00AD664D"/>
    <w:rsid w:val="00AD66CF"/>
    <w:rsid w:val="00AE1D3B"/>
    <w:rsid w:val="00AE52A0"/>
    <w:rsid w:val="00AE578B"/>
    <w:rsid w:val="00AF0041"/>
    <w:rsid w:val="00AF5F01"/>
    <w:rsid w:val="00B007CF"/>
    <w:rsid w:val="00B035E7"/>
    <w:rsid w:val="00B0607E"/>
    <w:rsid w:val="00B06C60"/>
    <w:rsid w:val="00B06D18"/>
    <w:rsid w:val="00B06DA0"/>
    <w:rsid w:val="00B0720E"/>
    <w:rsid w:val="00B1084F"/>
    <w:rsid w:val="00B10DB6"/>
    <w:rsid w:val="00B110F1"/>
    <w:rsid w:val="00B118F5"/>
    <w:rsid w:val="00B138D2"/>
    <w:rsid w:val="00B169BE"/>
    <w:rsid w:val="00B207F6"/>
    <w:rsid w:val="00B230CE"/>
    <w:rsid w:val="00B23FC7"/>
    <w:rsid w:val="00B26659"/>
    <w:rsid w:val="00B26923"/>
    <w:rsid w:val="00B27B14"/>
    <w:rsid w:val="00B27FB5"/>
    <w:rsid w:val="00B35184"/>
    <w:rsid w:val="00B369C8"/>
    <w:rsid w:val="00B42F85"/>
    <w:rsid w:val="00B52FB6"/>
    <w:rsid w:val="00B55A30"/>
    <w:rsid w:val="00B71F1A"/>
    <w:rsid w:val="00B74BC2"/>
    <w:rsid w:val="00B75606"/>
    <w:rsid w:val="00B86CC9"/>
    <w:rsid w:val="00B876C9"/>
    <w:rsid w:val="00B87859"/>
    <w:rsid w:val="00BA20A7"/>
    <w:rsid w:val="00BA42BB"/>
    <w:rsid w:val="00BA52A1"/>
    <w:rsid w:val="00BB329C"/>
    <w:rsid w:val="00BB3AFE"/>
    <w:rsid w:val="00BC0F18"/>
    <w:rsid w:val="00BC5CF9"/>
    <w:rsid w:val="00BC61F2"/>
    <w:rsid w:val="00BC7057"/>
    <w:rsid w:val="00BC7275"/>
    <w:rsid w:val="00BD2AB7"/>
    <w:rsid w:val="00BE0070"/>
    <w:rsid w:val="00BE03EE"/>
    <w:rsid w:val="00BE3E53"/>
    <w:rsid w:val="00BE424B"/>
    <w:rsid w:val="00BE556A"/>
    <w:rsid w:val="00BE5CA4"/>
    <w:rsid w:val="00BF47B9"/>
    <w:rsid w:val="00BF6CF0"/>
    <w:rsid w:val="00C01479"/>
    <w:rsid w:val="00C01ABC"/>
    <w:rsid w:val="00C01F8E"/>
    <w:rsid w:val="00C0229C"/>
    <w:rsid w:val="00C0367B"/>
    <w:rsid w:val="00C043AB"/>
    <w:rsid w:val="00C055AB"/>
    <w:rsid w:val="00C06B28"/>
    <w:rsid w:val="00C117AB"/>
    <w:rsid w:val="00C124D2"/>
    <w:rsid w:val="00C133A8"/>
    <w:rsid w:val="00C14208"/>
    <w:rsid w:val="00C20B4A"/>
    <w:rsid w:val="00C2264B"/>
    <w:rsid w:val="00C22F7A"/>
    <w:rsid w:val="00C32915"/>
    <w:rsid w:val="00C34167"/>
    <w:rsid w:val="00C452E8"/>
    <w:rsid w:val="00C4581B"/>
    <w:rsid w:val="00C45BD0"/>
    <w:rsid w:val="00C51B6E"/>
    <w:rsid w:val="00C54920"/>
    <w:rsid w:val="00C54F63"/>
    <w:rsid w:val="00C55FE0"/>
    <w:rsid w:val="00C63F96"/>
    <w:rsid w:val="00C64734"/>
    <w:rsid w:val="00C67F51"/>
    <w:rsid w:val="00C76533"/>
    <w:rsid w:val="00C83083"/>
    <w:rsid w:val="00C858DB"/>
    <w:rsid w:val="00C859F6"/>
    <w:rsid w:val="00C85A8C"/>
    <w:rsid w:val="00C86574"/>
    <w:rsid w:val="00C870D1"/>
    <w:rsid w:val="00C875F4"/>
    <w:rsid w:val="00C938DE"/>
    <w:rsid w:val="00CA1704"/>
    <w:rsid w:val="00CB147A"/>
    <w:rsid w:val="00CB41C7"/>
    <w:rsid w:val="00CB5BCC"/>
    <w:rsid w:val="00CC0BBC"/>
    <w:rsid w:val="00CC44A5"/>
    <w:rsid w:val="00CD7630"/>
    <w:rsid w:val="00CE15A0"/>
    <w:rsid w:val="00CE5C05"/>
    <w:rsid w:val="00CF6D36"/>
    <w:rsid w:val="00D0228C"/>
    <w:rsid w:val="00D0359C"/>
    <w:rsid w:val="00D1051F"/>
    <w:rsid w:val="00D15CA1"/>
    <w:rsid w:val="00D2086C"/>
    <w:rsid w:val="00D21F30"/>
    <w:rsid w:val="00D2571C"/>
    <w:rsid w:val="00D25DAC"/>
    <w:rsid w:val="00D273BF"/>
    <w:rsid w:val="00D30F88"/>
    <w:rsid w:val="00D31F44"/>
    <w:rsid w:val="00D33505"/>
    <w:rsid w:val="00D33D1A"/>
    <w:rsid w:val="00D37819"/>
    <w:rsid w:val="00D419D0"/>
    <w:rsid w:val="00D42AB0"/>
    <w:rsid w:val="00D47C34"/>
    <w:rsid w:val="00D47E06"/>
    <w:rsid w:val="00D62605"/>
    <w:rsid w:val="00D64AA3"/>
    <w:rsid w:val="00D66EE2"/>
    <w:rsid w:val="00D70311"/>
    <w:rsid w:val="00D7033F"/>
    <w:rsid w:val="00D70DC4"/>
    <w:rsid w:val="00D71464"/>
    <w:rsid w:val="00D7280E"/>
    <w:rsid w:val="00D75FB5"/>
    <w:rsid w:val="00D76F25"/>
    <w:rsid w:val="00D77126"/>
    <w:rsid w:val="00D87086"/>
    <w:rsid w:val="00D87D7A"/>
    <w:rsid w:val="00D90744"/>
    <w:rsid w:val="00D92255"/>
    <w:rsid w:val="00DA32BE"/>
    <w:rsid w:val="00DB0A17"/>
    <w:rsid w:val="00DB0D00"/>
    <w:rsid w:val="00DB5F50"/>
    <w:rsid w:val="00DB6926"/>
    <w:rsid w:val="00DB6DE4"/>
    <w:rsid w:val="00DC76E9"/>
    <w:rsid w:val="00DD02D3"/>
    <w:rsid w:val="00DD1112"/>
    <w:rsid w:val="00DD7EC5"/>
    <w:rsid w:val="00DE63FA"/>
    <w:rsid w:val="00DF15E3"/>
    <w:rsid w:val="00DF3803"/>
    <w:rsid w:val="00DF7987"/>
    <w:rsid w:val="00E0232F"/>
    <w:rsid w:val="00E028A4"/>
    <w:rsid w:val="00E051B1"/>
    <w:rsid w:val="00E1100B"/>
    <w:rsid w:val="00E14050"/>
    <w:rsid w:val="00E23566"/>
    <w:rsid w:val="00E32BC6"/>
    <w:rsid w:val="00E334BC"/>
    <w:rsid w:val="00E35A8A"/>
    <w:rsid w:val="00E36046"/>
    <w:rsid w:val="00E40F2D"/>
    <w:rsid w:val="00E454F0"/>
    <w:rsid w:val="00E45E9C"/>
    <w:rsid w:val="00E467A3"/>
    <w:rsid w:val="00E55796"/>
    <w:rsid w:val="00E60D74"/>
    <w:rsid w:val="00E723C5"/>
    <w:rsid w:val="00E74384"/>
    <w:rsid w:val="00E77B97"/>
    <w:rsid w:val="00E82C39"/>
    <w:rsid w:val="00E83DCE"/>
    <w:rsid w:val="00E8542B"/>
    <w:rsid w:val="00EA4F9F"/>
    <w:rsid w:val="00EB3282"/>
    <w:rsid w:val="00EB4A63"/>
    <w:rsid w:val="00EB5957"/>
    <w:rsid w:val="00EB5A08"/>
    <w:rsid w:val="00EB6EAA"/>
    <w:rsid w:val="00EB7324"/>
    <w:rsid w:val="00EC059F"/>
    <w:rsid w:val="00EC2AAA"/>
    <w:rsid w:val="00EC516F"/>
    <w:rsid w:val="00EC7660"/>
    <w:rsid w:val="00ED0EBE"/>
    <w:rsid w:val="00ED226C"/>
    <w:rsid w:val="00EE08DA"/>
    <w:rsid w:val="00EE43EC"/>
    <w:rsid w:val="00EE763B"/>
    <w:rsid w:val="00EF0E54"/>
    <w:rsid w:val="00EF507A"/>
    <w:rsid w:val="00F01C11"/>
    <w:rsid w:val="00F02B3A"/>
    <w:rsid w:val="00F140E1"/>
    <w:rsid w:val="00F14DC1"/>
    <w:rsid w:val="00F15A7D"/>
    <w:rsid w:val="00F2081D"/>
    <w:rsid w:val="00F2387E"/>
    <w:rsid w:val="00F26513"/>
    <w:rsid w:val="00F271C1"/>
    <w:rsid w:val="00F3056A"/>
    <w:rsid w:val="00F30F9B"/>
    <w:rsid w:val="00F34296"/>
    <w:rsid w:val="00F37010"/>
    <w:rsid w:val="00F57823"/>
    <w:rsid w:val="00F61259"/>
    <w:rsid w:val="00F655E5"/>
    <w:rsid w:val="00F65FB5"/>
    <w:rsid w:val="00F758A8"/>
    <w:rsid w:val="00F84593"/>
    <w:rsid w:val="00F86709"/>
    <w:rsid w:val="00F87205"/>
    <w:rsid w:val="00F92E8D"/>
    <w:rsid w:val="00F93986"/>
    <w:rsid w:val="00F969AC"/>
    <w:rsid w:val="00F9777C"/>
    <w:rsid w:val="00FA3375"/>
    <w:rsid w:val="00FA3DE8"/>
    <w:rsid w:val="00FA40A4"/>
    <w:rsid w:val="00FA67CC"/>
    <w:rsid w:val="00FB432F"/>
    <w:rsid w:val="00FB4D42"/>
    <w:rsid w:val="00FB757E"/>
    <w:rsid w:val="00FC105B"/>
    <w:rsid w:val="00FC3119"/>
    <w:rsid w:val="00FC76DC"/>
    <w:rsid w:val="00FD606F"/>
    <w:rsid w:val="00FE76FE"/>
    <w:rsid w:val="00FF5139"/>
    <w:rsid w:val="00FF5EED"/>
    <w:rsid w:val="00FF66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0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AC7496"/>
  </w:style>
  <w:style w:type="paragraph" w:styleId="Header">
    <w:name w:val="header"/>
    <w:basedOn w:val="Normal"/>
    <w:link w:val="HeaderChar"/>
    <w:uiPriority w:val="99"/>
    <w:unhideWhenUsed/>
    <w:rsid w:val="000519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908"/>
  </w:style>
  <w:style w:type="paragraph" w:styleId="Footer">
    <w:name w:val="footer"/>
    <w:basedOn w:val="Normal"/>
    <w:link w:val="FooterChar"/>
    <w:uiPriority w:val="99"/>
    <w:semiHidden/>
    <w:unhideWhenUsed/>
    <w:rsid w:val="0005190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5190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12</Pages>
  <Words>3637</Words>
  <Characters>20737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Smay</dc:creator>
  <cp:lastModifiedBy>Smay</cp:lastModifiedBy>
  <cp:revision>2</cp:revision>
  <dcterms:created xsi:type="dcterms:W3CDTF">2015-12-17T05:23:00Z</dcterms:created>
  <dcterms:modified xsi:type="dcterms:W3CDTF">2015-12-17T05:23:00Z</dcterms:modified>
</cp:coreProperties>
</file>